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18" w:tblpY="1486"/>
        <w:tblW w:w="9782" w:type="dxa"/>
        <w:tblLook w:val="04A0"/>
      </w:tblPr>
      <w:tblGrid>
        <w:gridCol w:w="3120"/>
        <w:gridCol w:w="6662"/>
      </w:tblGrid>
      <w:tr w:rsidR="00AA47D5" w:rsidTr="00D60367">
        <w:trPr>
          <w:trHeight w:val="10763"/>
        </w:trPr>
        <w:tc>
          <w:tcPr>
            <w:tcW w:w="3120" w:type="dxa"/>
            <w:shd w:val="clear" w:color="auto" w:fill="D99594" w:themeFill="accent2" w:themeFillTint="99"/>
          </w:tcPr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226401">
              <w:rPr>
                <w:rFonts w:ascii="仿宋" w:eastAsia="仿宋" w:hAnsi="仿宋" w:hint="eastAsia"/>
                <w:b/>
                <w:sz w:val="36"/>
                <w:szCs w:val="36"/>
              </w:rPr>
              <w:t>开篇（cues）</w:t>
            </w: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60367" w:rsidRPr="00D60367" w:rsidRDefault="00D60367" w:rsidP="00D6036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D60367">
              <w:rPr>
                <w:rFonts w:ascii="仿宋" w:eastAsia="仿宋" w:hAnsi="仿宋" w:hint="eastAsia"/>
                <w:b/>
                <w:sz w:val="30"/>
                <w:szCs w:val="30"/>
              </w:rPr>
              <w:t>何时填写：</w:t>
            </w:r>
          </w:p>
        </w:tc>
        <w:tc>
          <w:tcPr>
            <w:tcW w:w="6662" w:type="dxa"/>
          </w:tcPr>
          <w:p w:rsidR="00AA47D5" w:rsidRDefault="00AA47D5" w:rsidP="00D60367">
            <w:pPr>
              <w:ind w:firstLineChars="347" w:firstLine="1533"/>
              <w:rPr>
                <w:rFonts w:ascii="仿宋" w:eastAsia="仿宋" w:hAnsi="仿宋" w:hint="eastAsia"/>
                <w:b/>
                <w:sz w:val="44"/>
                <w:szCs w:val="44"/>
              </w:rPr>
            </w:pPr>
            <w:r w:rsidRPr="00AA47D5">
              <w:rPr>
                <w:rFonts w:ascii="仿宋" w:eastAsia="仿宋" w:hAnsi="仿宋" w:hint="eastAsia"/>
                <w:b/>
                <w:sz w:val="44"/>
                <w:szCs w:val="44"/>
              </w:rPr>
              <w:t>笔记（notes）</w:t>
            </w: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AA47D5" w:rsidRDefault="00AA47D5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AA47D5" w:rsidRPr="00AA47D5" w:rsidRDefault="00AA47D5" w:rsidP="00D60367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AA47D5" w:rsidTr="00D60367">
        <w:trPr>
          <w:trHeight w:val="2408"/>
        </w:trPr>
        <w:tc>
          <w:tcPr>
            <w:tcW w:w="9782" w:type="dxa"/>
            <w:gridSpan w:val="2"/>
            <w:shd w:val="clear" w:color="auto" w:fill="00B0F0"/>
          </w:tcPr>
          <w:p w:rsidR="00AA47D5" w:rsidRDefault="00AA47D5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AA47D5">
              <w:rPr>
                <w:rFonts w:ascii="仿宋" w:eastAsia="仿宋" w:hAnsi="仿宋" w:hint="eastAsia"/>
                <w:b/>
                <w:sz w:val="36"/>
                <w:szCs w:val="36"/>
              </w:rPr>
              <w:t>总结（summar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y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）</w:t>
            </w:r>
          </w:p>
          <w:p w:rsidR="00AA47D5" w:rsidRDefault="00AA47D5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Default="00AA47D5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AA47D5" w:rsidRPr="00AA47D5" w:rsidRDefault="00AA47D5" w:rsidP="00D60367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Tr="00D60367">
        <w:trPr>
          <w:trHeight w:val="10763"/>
        </w:trPr>
        <w:tc>
          <w:tcPr>
            <w:tcW w:w="3120" w:type="dxa"/>
            <w:shd w:val="clear" w:color="auto" w:fill="D99594" w:themeFill="accent2" w:themeFillTint="99"/>
          </w:tcPr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226401">
              <w:rPr>
                <w:rFonts w:ascii="仿宋" w:eastAsia="仿宋" w:hAnsi="仿宋" w:hint="eastAsia"/>
                <w:b/>
                <w:sz w:val="36"/>
                <w:szCs w:val="36"/>
              </w:rPr>
              <w:lastRenderedPageBreak/>
              <w:t>开篇（cues）</w:t>
            </w: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60367" w:rsidRPr="00D60367" w:rsidRDefault="00D60367" w:rsidP="00D60367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D60367">
              <w:rPr>
                <w:rFonts w:ascii="仿宋" w:eastAsia="仿宋" w:hAnsi="仿宋" w:hint="eastAsia"/>
                <w:b/>
                <w:sz w:val="30"/>
                <w:szCs w:val="30"/>
              </w:rPr>
              <w:t>何时填写：</w:t>
            </w:r>
          </w:p>
        </w:tc>
        <w:tc>
          <w:tcPr>
            <w:tcW w:w="6662" w:type="dxa"/>
          </w:tcPr>
          <w:p w:rsidR="00D60367" w:rsidRDefault="00D60367" w:rsidP="00D60367">
            <w:pPr>
              <w:ind w:firstLineChars="347" w:firstLine="1533"/>
              <w:rPr>
                <w:rFonts w:ascii="仿宋" w:eastAsia="仿宋" w:hAnsi="仿宋" w:hint="eastAsia"/>
                <w:b/>
                <w:sz w:val="44"/>
                <w:szCs w:val="44"/>
              </w:rPr>
            </w:pPr>
            <w:r w:rsidRPr="00AA47D5">
              <w:rPr>
                <w:rFonts w:ascii="仿宋" w:eastAsia="仿宋" w:hAnsi="仿宋" w:hint="eastAsia"/>
                <w:b/>
                <w:sz w:val="44"/>
                <w:szCs w:val="44"/>
              </w:rPr>
              <w:t>笔记（notes）</w:t>
            </w: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D60367" w:rsidRPr="00AA47D5" w:rsidRDefault="00D60367" w:rsidP="00D60367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Tr="00D60367">
        <w:trPr>
          <w:trHeight w:val="2408"/>
        </w:trPr>
        <w:tc>
          <w:tcPr>
            <w:tcW w:w="9782" w:type="dxa"/>
            <w:gridSpan w:val="2"/>
            <w:shd w:val="clear" w:color="auto" w:fill="00B0F0"/>
          </w:tcPr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AA47D5">
              <w:rPr>
                <w:rFonts w:ascii="仿宋" w:eastAsia="仿宋" w:hAnsi="仿宋" w:hint="eastAsia"/>
                <w:b/>
                <w:sz w:val="36"/>
                <w:szCs w:val="36"/>
              </w:rPr>
              <w:t>总结（summar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y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）</w:t>
            </w: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60367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Pr="00AA47D5" w:rsidRDefault="00D60367" w:rsidP="00D60367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10763"/>
        </w:trPr>
        <w:tc>
          <w:tcPr>
            <w:tcW w:w="3120" w:type="dxa"/>
            <w:shd w:val="clear" w:color="auto" w:fill="D99594" w:themeFill="accent2" w:themeFillTint="99"/>
          </w:tcPr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226401">
              <w:rPr>
                <w:rFonts w:ascii="仿宋" w:eastAsia="仿宋" w:hAnsi="仿宋" w:hint="eastAsia"/>
                <w:b/>
                <w:sz w:val="36"/>
                <w:szCs w:val="36"/>
              </w:rPr>
              <w:lastRenderedPageBreak/>
              <w:t>开篇（cues）</w:t>
            </w: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60367" w:rsidRPr="00D60367" w:rsidRDefault="00D60367" w:rsidP="00DC137E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D60367">
              <w:rPr>
                <w:rFonts w:ascii="仿宋" w:eastAsia="仿宋" w:hAnsi="仿宋" w:hint="eastAsia"/>
                <w:b/>
                <w:sz w:val="30"/>
                <w:szCs w:val="30"/>
              </w:rPr>
              <w:t>何时填写：</w:t>
            </w:r>
          </w:p>
        </w:tc>
        <w:tc>
          <w:tcPr>
            <w:tcW w:w="6662" w:type="dxa"/>
          </w:tcPr>
          <w:p w:rsidR="00D60367" w:rsidRDefault="00D60367" w:rsidP="00DC137E">
            <w:pPr>
              <w:ind w:firstLineChars="347" w:firstLine="1533"/>
              <w:rPr>
                <w:rFonts w:ascii="仿宋" w:eastAsia="仿宋" w:hAnsi="仿宋" w:hint="eastAsia"/>
                <w:b/>
                <w:sz w:val="44"/>
                <w:szCs w:val="44"/>
              </w:rPr>
            </w:pPr>
            <w:r w:rsidRPr="00AA47D5">
              <w:rPr>
                <w:rFonts w:ascii="仿宋" w:eastAsia="仿宋" w:hAnsi="仿宋" w:hint="eastAsia"/>
                <w:b/>
                <w:sz w:val="44"/>
                <w:szCs w:val="44"/>
              </w:rPr>
              <w:t>笔记（notes）</w:t>
            </w: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2408"/>
        </w:trPr>
        <w:tc>
          <w:tcPr>
            <w:tcW w:w="9782" w:type="dxa"/>
            <w:gridSpan w:val="2"/>
            <w:shd w:val="clear" w:color="auto" w:fill="00B0F0"/>
          </w:tcPr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AA47D5">
              <w:rPr>
                <w:rFonts w:ascii="仿宋" w:eastAsia="仿宋" w:hAnsi="仿宋" w:hint="eastAsia"/>
                <w:b/>
                <w:sz w:val="36"/>
                <w:szCs w:val="36"/>
              </w:rPr>
              <w:t>总结（summar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y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）</w:t>
            </w: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10763"/>
        </w:trPr>
        <w:tc>
          <w:tcPr>
            <w:tcW w:w="3120" w:type="dxa"/>
            <w:shd w:val="clear" w:color="auto" w:fill="D99594" w:themeFill="accent2" w:themeFillTint="99"/>
          </w:tcPr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226401">
              <w:rPr>
                <w:rFonts w:ascii="仿宋" w:eastAsia="仿宋" w:hAnsi="仿宋" w:hint="eastAsia"/>
                <w:b/>
                <w:sz w:val="36"/>
                <w:szCs w:val="36"/>
              </w:rPr>
              <w:lastRenderedPageBreak/>
              <w:t>开篇（cues）</w:t>
            </w: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60367" w:rsidRPr="00D60367" w:rsidRDefault="00D60367" w:rsidP="00DC137E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D60367">
              <w:rPr>
                <w:rFonts w:ascii="仿宋" w:eastAsia="仿宋" w:hAnsi="仿宋" w:hint="eastAsia"/>
                <w:b/>
                <w:sz w:val="30"/>
                <w:szCs w:val="30"/>
              </w:rPr>
              <w:t>何时填写：</w:t>
            </w:r>
          </w:p>
        </w:tc>
        <w:tc>
          <w:tcPr>
            <w:tcW w:w="6662" w:type="dxa"/>
          </w:tcPr>
          <w:p w:rsidR="00D60367" w:rsidRDefault="00D60367" w:rsidP="00DC137E">
            <w:pPr>
              <w:ind w:firstLineChars="347" w:firstLine="1533"/>
              <w:rPr>
                <w:rFonts w:ascii="仿宋" w:eastAsia="仿宋" w:hAnsi="仿宋" w:hint="eastAsia"/>
                <w:b/>
                <w:sz w:val="44"/>
                <w:szCs w:val="44"/>
              </w:rPr>
            </w:pPr>
            <w:r w:rsidRPr="00AA47D5">
              <w:rPr>
                <w:rFonts w:ascii="仿宋" w:eastAsia="仿宋" w:hAnsi="仿宋" w:hint="eastAsia"/>
                <w:b/>
                <w:sz w:val="44"/>
                <w:szCs w:val="44"/>
              </w:rPr>
              <w:t>笔记（notes）</w:t>
            </w: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2408"/>
        </w:trPr>
        <w:tc>
          <w:tcPr>
            <w:tcW w:w="9782" w:type="dxa"/>
            <w:gridSpan w:val="2"/>
            <w:shd w:val="clear" w:color="auto" w:fill="00B0F0"/>
          </w:tcPr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AA47D5">
              <w:rPr>
                <w:rFonts w:ascii="仿宋" w:eastAsia="仿宋" w:hAnsi="仿宋" w:hint="eastAsia"/>
                <w:b/>
                <w:sz w:val="36"/>
                <w:szCs w:val="36"/>
              </w:rPr>
              <w:t>总结（summar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y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）</w:t>
            </w: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10763"/>
        </w:trPr>
        <w:tc>
          <w:tcPr>
            <w:tcW w:w="3120" w:type="dxa"/>
            <w:shd w:val="clear" w:color="auto" w:fill="D99594" w:themeFill="accent2" w:themeFillTint="99"/>
          </w:tcPr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226401">
              <w:rPr>
                <w:rFonts w:ascii="仿宋" w:eastAsia="仿宋" w:hAnsi="仿宋" w:hint="eastAsia"/>
                <w:b/>
                <w:sz w:val="36"/>
                <w:szCs w:val="36"/>
              </w:rPr>
              <w:lastRenderedPageBreak/>
              <w:t>开篇（cues）</w:t>
            </w: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ind w:firstLineChars="49" w:firstLine="177"/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60367" w:rsidRPr="00D60367" w:rsidRDefault="00D60367" w:rsidP="00DC137E">
            <w:pPr>
              <w:rPr>
                <w:rFonts w:ascii="仿宋" w:eastAsia="仿宋" w:hAnsi="仿宋"/>
                <w:b/>
                <w:sz w:val="30"/>
                <w:szCs w:val="30"/>
              </w:rPr>
            </w:pPr>
            <w:r w:rsidRPr="00D60367">
              <w:rPr>
                <w:rFonts w:ascii="仿宋" w:eastAsia="仿宋" w:hAnsi="仿宋" w:hint="eastAsia"/>
                <w:b/>
                <w:sz w:val="30"/>
                <w:szCs w:val="30"/>
              </w:rPr>
              <w:t>何时填写：</w:t>
            </w:r>
          </w:p>
        </w:tc>
        <w:tc>
          <w:tcPr>
            <w:tcW w:w="6662" w:type="dxa"/>
          </w:tcPr>
          <w:p w:rsidR="00D60367" w:rsidRDefault="00D60367" w:rsidP="00DC137E">
            <w:pPr>
              <w:ind w:firstLineChars="347" w:firstLine="1533"/>
              <w:rPr>
                <w:rFonts w:ascii="仿宋" w:eastAsia="仿宋" w:hAnsi="仿宋" w:hint="eastAsia"/>
                <w:b/>
                <w:sz w:val="44"/>
                <w:szCs w:val="44"/>
              </w:rPr>
            </w:pPr>
            <w:r w:rsidRPr="00AA47D5">
              <w:rPr>
                <w:rFonts w:ascii="仿宋" w:eastAsia="仿宋" w:hAnsi="仿宋" w:hint="eastAsia"/>
                <w:b/>
                <w:sz w:val="44"/>
                <w:szCs w:val="44"/>
              </w:rPr>
              <w:t>笔记（notes）</w:t>
            </w: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ind w:firstLineChars="298" w:firstLine="1316"/>
              <w:rPr>
                <w:rFonts w:ascii="仿宋" w:eastAsia="仿宋" w:hAnsi="仿宋" w:hint="eastAsia"/>
                <w:b/>
                <w:sz w:val="44"/>
                <w:szCs w:val="44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  <w:tr w:rsidR="00D60367" w:rsidRPr="00AA47D5" w:rsidTr="00DC137E">
        <w:trPr>
          <w:trHeight w:val="2408"/>
        </w:trPr>
        <w:tc>
          <w:tcPr>
            <w:tcW w:w="9782" w:type="dxa"/>
            <w:gridSpan w:val="2"/>
            <w:shd w:val="clear" w:color="auto" w:fill="00B0F0"/>
          </w:tcPr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  <w:r w:rsidRPr="00AA47D5">
              <w:rPr>
                <w:rFonts w:ascii="仿宋" w:eastAsia="仿宋" w:hAnsi="仿宋" w:hint="eastAsia"/>
                <w:b/>
                <w:sz w:val="36"/>
                <w:szCs w:val="36"/>
              </w:rPr>
              <w:t>总结（summar</w:t>
            </w:r>
            <w:r>
              <w:rPr>
                <w:rFonts w:ascii="仿宋" w:eastAsia="仿宋" w:hAnsi="仿宋" w:hint="eastAsia"/>
                <w:b/>
                <w:sz w:val="36"/>
                <w:szCs w:val="36"/>
              </w:rPr>
              <w:t>y</w:t>
            </w:r>
            <w:r>
              <w:rPr>
                <w:rFonts w:ascii="仿宋" w:eastAsia="仿宋" w:hAnsi="仿宋"/>
                <w:b/>
                <w:sz w:val="36"/>
                <w:szCs w:val="36"/>
              </w:rPr>
              <w:t>）</w:t>
            </w: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Default="00D60367" w:rsidP="00DC137E">
            <w:pPr>
              <w:rPr>
                <w:rFonts w:ascii="仿宋" w:eastAsia="仿宋" w:hAnsi="仿宋" w:hint="eastAsia"/>
                <w:b/>
                <w:sz w:val="36"/>
                <w:szCs w:val="36"/>
              </w:rPr>
            </w:pPr>
          </w:p>
          <w:p w:rsidR="00D60367" w:rsidRPr="00AA47D5" w:rsidRDefault="00D60367" w:rsidP="00DC137E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AA47D5">
              <w:rPr>
                <w:rFonts w:ascii="仿宋" w:eastAsia="仿宋" w:hAnsi="仿宋" w:hint="eastAsia"/>
                <w:b/>
                <w:sz w:val="32"/>
                <w:szCs w:val="32"/>
              </w:rPr>
              <w:t>何时填写：</w:t>
            </w:r>
          </w:p>
        </w:tc>
      </w:tr>
    </w:tbl>
    <w:p w:rsidR="009A0088" w:rsidRPr="009A0088" w:rsidRDefault="009A0088"/>
    <w:sectPr w:rsidR="009A0088" w:rsidRPr="009A0088" w:rsidSect="009A008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5E4" w:rsidRDefault="00A725E4" w:rsidP="00AA47D5">
      <w:pPr>
        <w:spacing w:after="0"/>
      </w:pPr>
      <w:r>
        <w:separator/>
      </w:r>
    </w:p>
  </w:endnote>
  <w:endnote w:type="continuationSeparator" w:id="0">
    <w:p w:rsidR="00A725E4" w:rsidRDefault="00A725E4" w:rsidP="00AA47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106"/>
      <w:docPartObj>
        <w:docPartGallery w:val="Page Numbers (Bottom of Page)"/>
        <w:docPartUnique/>
      </w:docPartObj>
    </w:sdtPr>
    <w:sdtContent>
      <w:p w:rsidR="00AA47D5" w:rsidRDefault="00AA47D5">
        <w:pPr>
          <w:pStyle w:val="a5"/>
          <w:jc w:val="center"/>
        </w:pPr>
        <w:r>
          <w:t>2012-12-07</w:t>
        </w:r>
        <w:r>
          <w:rPr>
            <w:rFonts w:hint="eastAsia"/>
          </w:rPr>
          <w:t xml:space="preserve">                                                                                                                                             </w:t>
        </w:r>
        <w:fldSimple w:instr=" PAGE   \* MERGEFORMAT ">
          <w:r w:rsidR="00D60367" w:rsidRPr="00D60367">
            <w:rPr>
              <w:noProof/>
              <w:lang w:val="zh-CN"/>
            </w:rPr>
            <w:t>2</w:t>
          </w:r>
        </w:fldSimple>
      </w:p>
    </w:sdtContent>
  </w:sdt>
  <w:p w:rsidR="00AA47D5" w:rsidRDefault="00AA47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5E4" w:rsidRDefault="00A725E4" w:rsidP="00AA47D5">
      <w:pPr>
        <w:spacing w:after="0"/>
      </w:pPr>
      <w:r>
        <w:separator/>
      </w:r>
    </w:p>
  </w:footnote>
  <w:footnote w:type="continuationSeparator" w:id="0">
    <w:p w:rsidR="00A725E4" w:rsidRDefault="00A725E4" w:rsidP="00AA47D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D5" w:rsidRDefault="00AA47D5">
    <w:pPr>
      <w:pStyle w:val="a4"/>
    </w:pPr>
    <w:r w:rsidRPr="00AA47D5">
      <w:rPr>
        <w:rFonts w:ascii="仿宋" w:eastAsia="仿宋" w:hAnsi="仿宋" w:hint="eastAsia"/>
        <w:b/>
        <w:sz w:val="32"/>
        <w:szCs w:val="32"/>
      </w:rPr>
      <w:t>康奈尔式的笔记记录法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26401"/>
    <w:rsid w:val="00323B43"/>
    <w:rsid w:val="003A53D3"/>
    <w:rsid w:val="003D37D8"/>
    <w:rsid w:val="00426133"/>
    <w:rsid w:val="004358AB"/>
    <w:rsid w:val="008B7726"/>
    <w:rsid w:val="009A0088"/>
    <w:rsid w:val="00A725E4"/>
    <w:rsid w:val="00AA47D5"/>
    <w:rsid w:val="00D31D50"/>
    <w:rsid w:val="00D60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A47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A47D5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A47D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A47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2012-12-06T16:08:00Z</dcterms:modified>
</cp:coreProperties>
</file>