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海明威名著《老人与海》读书笔记摘抄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1、一个人并不是生来要给打败的，……你尽可把他消灭掉，可就是打不败他。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2、现在不是去想缺少什么的时候，该想一想凭现有的东西你能做什么。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3、每一天都是一个新的日子。走运当然是好的，不过我情愿做到分毫不差。这样，运气来的时候，你就有所准备了。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4、不过话得说回来，没有一桩事是容易的。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5、绝望是一种罪过。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6、但是这些伤疤中没有一块是新的。它们象无鱼可打的沙漠中被侵蚀的地方一般古老。他身上的一切都显得古老，除了那双眼睛，它们象海水一般蓝，是愉快而不肯认输的。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7、陆地上空的云块这时候像山冈般耸立着，海岸只剩下一长条绿色的线，背后是些灰青色的小山。海水此刻呈现蓝色，深的简直发紫了。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8、人不抱希望是很傻的。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9、他是个独自在湾流中一条小船上钓鱼的老人，至今已去了八十四天，一条鱼也没逮住。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10、这两个肩膀挺怪，人非常老迈了，肩膀却依然很强健，脖子也依然很壮实，而且当老人睡着了，脑袋向前耷拉着的时候，皱纹也不大明显了。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11、你杀死它是为了自尊心，因为你是个渔夫。它活着的时候你爱它，它死了你还是爱它。如果你爱它，杀死它就不是罪过。也许是更大的罪过吧？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181C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2017-03-15T07:05:27Z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