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ascii="sans-serif" w:hAnsi="sans-serif" w:eastAsia="sans-serif" w:cs="sans-serif"/>
          <w:i w:val="0"/>
          <w:caps w:val="0"/>
          <w:color w:val="FF0000"/>
          <w:spacing w:val="0"/>
        </w:rPr>
      </w:pPr>
      <w:r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  <w:t>mediacoder教程步骤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1.打开mediacoder软件，点击add增加需要压制的视频文件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2.点击视频选项，视频码率原本较高，现在选择自己需要码率（建议选1000或1200kbps）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3.点击容器选项，选择输出的视频格式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4.点击画面选项，选择分辨率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5.点击start按钮开始压制视频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6.视频压制进行时的页面状况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7.压制完成后弹出信息提示卡，可以发现视频压制后体积大大减小了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8.找到压制完成的文件进行使用或分享，原视频文件如果太大不想存储可以考虑删除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</w:pPr>
      <w:r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  <w:t>平均码率要求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1.以下这些视频平均码率&gt;=1Mbps时为高清，&gt;=1.5Mbps时为超清：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—H.264/AVC(Advance Video Coding)/AVCHD/X264 通常使用MP4,MKV文件格式, 也有的使用FLV格式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—RV40/RealVideo 9, 通常使用 RMVB文件格式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—WMV3/WVC1/WMVA/VC-1/Windows Media Video 9, 通常使用WMV文件格式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2.以下这些视频平均码率&gt;=2Mbps时为高清，&gt;=3Mbps时为超清：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—MPEG-4 Visual/Xvid/Divx, 通常使用AVI,MP4文件格式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3.以下这些视频平均码率&gt;=5Mbps时为高清，&gt;=7.5Mbps时为超清：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—MPEG-2, 通常使用MPEG/MPG/VOB文件格式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—MPEG-1, 通常使用MPEG/MPG文件格式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注：站内的码率指的是平均码率，可以简单的认为等于文件大小（kb）除以播放时间（秒）。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97F56"/>
    <w:rsid w:val="02497F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2017-07-31T01:36:00Z</dcterms:created>
  <dc:creator>wuhan</dc:creator>
  <cp:lastModifiedBy>wuhan</cp:lastModifiedBy>
  <dcterms:modified xsi:type="dcterms:W3CDTF">2017-07-31T01:36:54Z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