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B05149" w14:textId="754DC3B4" w:rsidR="0032318E" w:rsidRDefault="00B17E19" w:rsidP="00B17E19">
      <w:pPr>
        <w:jc w:val="center"/>
        <w:rPr>
          <w:b/>
        </w:rPr>
      </w:pPr>
      <w:r w:rsidRPr="00B17E19">
        <w:rPr>
          <w:rFonts w:hint="eastAsia"/>
          <w:b/>
        </w:rPr>
        <w:t>启动魔兽</w:t>
      </w:r>
      <w:r w:rsidR="00660808">
        <w:rPr>
          <w:rFonts w:hint="eastAsia"/>
          <w:b/>
        </w:rPr>
        <w:t>问题汇总</w:t>
      </w:r>
      <w:bookmarkStart w:id="0" w:name="_GoBack"/>
      <w:bookmarkEnd w:id="0"/>
    </w:p>
    <w:p w14:paraId="7B2B17F6" w14:textId="77777777" w:rsidR="00B17E19" w:rsidRPr="00B17E19" w:rsidRDefault="00B17E19" w:rsidP="00B17E19">
      <w:pPr>
        <w:jc w:val="center"/>
        <w:rPr>
          <w:b/>
        </w:rPr>
      </w:pPr>
    </w:p>
    <w:p w14:paraId="3F432C48" w14:textId="77777777" w:rsidR="0032318E" w:rsidRDefault="00B17E19">
      <w:pPr>
        <w:numPr>
          <w:ilvl w:val="0"/>
          <w:numId w:val="1"/>
        </w:numPr>
      </w:pPr>
      <w:r>
        <w:rPr>
          <w:rFonts w:hint="eastAsia"/>
        </w:rPr>
        <w:t>启动订单前必须要检查战网客户端当前是否有登录账号？</w:t>
      </w:r>
    </w:p>
    <w:p w14:paraId="0F06A000" w14:textId="77777777" w:rsidR="0032318E" w:rsidRDefault="00B17E19" w:rsidP="00B17E19">
      <w:pPr>
        <w:ind w:left="210"/>
        <w:jc w:val="center"/>
      </w:pPr>
      <w:r>
        <w:rPr>
          <w:noProof/>
        </w:rPr>
        <w:drawing>
          <wp:inline distT="0" distB="0" distL="114300" distR="114300" wp14:anchorId="0DD26BAB" wp14:editId="5C7929AE">
            <wp:extent cx="4034227" cy="2420536"/>
            <wp:effectExtent l="0" t="0" r="4445" b="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49816" cy="2429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4CB50" w14:textId="77777777" w:rsidR="0032318E" w:rsidRDefault="00B17E19" w:rsidP="00B17E19">
      <w:pPr>
        <w:ind w:left="210"/>
        <w:jc w:val="center"/>
      </w:pPr>
      <w:r>
        <w:rPr>
          <w:noProof/>
        </w:rPr>
        <w:drawing>
          <wp:inline distT="0" distB="0" distL="114300" distR="114300" wp14:anchorId="2F40D8A5" wp14:editId="65C40303">
            <wp:extent cx="4034227" cy="3006467"/>
            <wp:effectExtent l="0" t="0" r="4445" b="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2252" cy="3027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86F16" w14:textId="77777777" w:rsidR="0032318E" w:rsidRDefault="0032318E"/>
    <w:p w14:paraId="217A9395" w14:textId="77777777" w:rsidR="0032318E" w:rsidRDefault="0032318E"/>
    <w:p w14:paraId="767C86E1" w14:textId="77777777" w:rsidR="00B17E19" w:rsidRDefault="00B17E19" w:rsidP="00B17E19">
      <w:pPr>
        <w:ind w:leftChars="-100" w:left="-210"/>
      </w:pPr>
      <w:r>
        <w:rPr>
          <w:rFonts w:hint="eastAsia"/>
        </w:rPr>
        <w:t>2.</w:t>
      </w:r>
      <w:r>
        <w:rPr>
          <w:rFonts w:hint="eastAsia"/>
        </w:rPr>
        <w:t>游戏一直启动中（没反应）</w:t>
      </w:r>
    </w:p>
    <w:p w14:paraId="224F5815" w14:textId="77777777" w:rsidR="00B17E19" w:rsidRDefault="00B17E19" w:rsidP="00B17E19">
      <w:pPr>
        <w:ind w:leftChars="-100" w:left="-210"/>
      </w:pPr>
      <w:r>
        <w:rPr>
          <w:rFonts w:hint="eastAsia"/>
        </w:rPr>
        <w:t>当前登录过战网魔兽世界账号未退出登录</w:t>
      </w:r>
    </w:p>
    <w:p w14:paraId="58F2D84C" w14:textId="77777777" w:rsidR="0032318E" w:rsidRDefault="00B17E19" w:rsidP="00B17E19">
      <w:pPr>
        <w:ind w:leftChars="-100" w:left="-210"/>
      </w:pPr>
      <w:r>
        <w:rPr>
          <w:rFonts w:hint="eastAsia"/>
        </w:rPr>
        <w:t>启动游戏中</w:t>
      </w:r>
      <w:r>
        <w:rPr>
          <w:rFonts w:hint="eastAsia"/>
        </w:rPr>
        <w:t>PC</w:t>
      </w:r>
      <w:r>
        <w:rPr>
          <w:rFonts w:hint="eastAsia"/>
        </w:rPr>
        <w:t>端状态一直是启动中如下图；</w:t>
      </w:r>
      <w:r>
        <w:rPr>
          <w:rFonts w:hint="eastAsia"/>
        </w:rPr>
        <w:br/>
      </w:r>
      <w:r>
        <w:rPr>
          <w:rFonts w:hint="eastAsia"/>
        </w:rPr>
        <w:t>处理的方法</w:t>
      </w:r>
      <w:r>
        <w:rPr>
          <w:rFonts w:hint="eastAsia"/>
        </w:rPr>
        <w:t xml:space="preserve"> </w:t>
      </w:r>
      <w:r>
        <w:rPr>
          <w:rFonts w:hint="eastAsia"/>
        </w:rPr>
        <w:t>需要手动打开战网退出账号即可（因为之前历史登录过战网未退出）</w:t>
      </w:r>
      <w:r>
        <w:rPr>
          <w:noProof/>
        </w:rPr>
        <w:lastRenderedPageBreak/>
        <w:drawing>
          <wp:inline distT="0" distB="0" distL="114300" distR="114300" wp14:anchorId="2E90FC95" wp14:editId="0B36A54B">
            <wp:extent cx="5272405" cy="3239770"/>
            <wp:effectExtent l="0" t="0" r="4445" b="1778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0BE10" w14:textId="77777777" w:rsidR="0032318E" w:rsidRDefault="0032318E">
      <w:pPr>
        <w:ind w:leftChars="-100" w:left="-210"/>
      </w:pPr>
    </w:p>
    <w:p w14:paraId="55685F93" w14:textId="77777777" w:rsidR="0032318E" w:rsidRDefault="0032318E">
      <w:pPr>
        <w:ind w:leftChars="-100" w:left="-210"/>
      </w:pPr>
    </w:p>
    <w:p w14:paraId="20277CAC" w14:textId="77777777" w:rsidR="0032318E" w:rsidRDefault="00B17E19">
      <w:pPr>
        <w:ind w:leftChars="-100" w:left="-210"/>
      </w:pPr>
      <w:r>
        <w:rPr>
          <w:rFonts w:hint="eastAsia"/>
        </w:rPr>
        <w:t>3.</w:t>
      </w:r>
      <w:r>
        <w:rPr>
          <w:rFonts w:hint="eastAsia"/>
        </w:rPr>
        <w:t>启动游戏失败</w:t>
      </w:r>
    </w:p>
    <w:p w14:paraId="25E68609" w14:textId="77777777" w:rsidR="0032318E" w:rsidRDefault="00B17E19">
      <w:pPr>
        <w:widowControl/>
        <w:shd w:val="clear" w:color="auto" w:fill="FFFFFF"/>
        <w:jc w:val="left"/>
        <w:rPr>
          <w:rFonts w:ascii="Verdana" w:eastAsia="Verdana" w:hAnsi="Verdana" w:cs="Verdana"/>
          <w:color w:val="000000"/>
          <w:szCs w:val="21"/>
        </w:rPr>
      </w:pPr>
      <w:r>
        <w:rPr>
          <w:rFonts w:hint="eastAsia"/>
        </w:rPr>
        <w:t>如下图请检查一直当前电脑显示的分辨率</w:t>
      </w:r>
      <w:r>
        <w:rPr>
          <w:rFonts w:hint="eastAsia"/>
        </w:rPr>
        <w:br/>
      </w:r>
      <w:r>
        <w:rPr>
          <w:rFonts w:hint="eastAsia"/>
        </w:rPr>
        <w:t>以下</w:t>
      </w:r>
      <w:r>
        <w:rPr>
          <w:rFonts w:hint="eastAsia"/>
        </w:rPr>
        <w:t>PC</w:t>
      </w:r>
      <w:r>
        <w:rPr>
          <w:rFonts w:hint="eastAsia"/>
        </w:rPr>
        <w:t>端魔兽世界支持的分辨率</w:t>
      </w:r>
      <w:r>
        <w:rPr>
          <w:rFonts w:hint="eastAsia"/>
        </w:rPr>
        <w:br/>
        <w:t xml:space="preserve">   </w:t>
      </w: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3840x2160-100%文本-125%文本</w:t>
      </w:r>
      <w:r>
        <w:rPr>
          <w:rFonts w:ascii="Verdana" w:eastAsia="Verdana" w:hAnsi="Verdana" w:cs="Verdana" w:hint="eastAsia"/>
          <w:color w:val="000000"/>
          <w:kern w:val="0"/>
          <w:szCs w:val="21"/>
          <w:shd w:val="clear" w:color="auto" w:fill="FFFFFF"/>
          <w:lang w:bidi="ar"/>
        </w:rPr>
        <w:t>-150%文本</w:t>
      </w:r>
    </w:p>
    <w:p w14:paraId="17B0DFEA" w14:textId="77777777" w:rsidR="0032318E" w:rsidRDefault="00B17E19">
      <w:pPr>
        <w:widowControl/>
        <w:shd w:val="clear" w:color="auto" w:fill="FFFFFF"/>
        <w:jc w:val="left"/>
        <w:rPr>
          <w:rFonts w:ascii="Verdana" w:eastAsia="Verdana" w:hAnsi="Verdana" w:cs="Verdana"/>
          <w:color w:val="000000"/>
          <w:szCs w:val="21"/>
        </w:rPr>
      </w:pP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    2560x1440-100%文本-125%文本-150%文本</w:t>
      </w:r>
    </w:p>
    <w:p w14:paraId="778AC2E9" w14:textId="77777777" w:rsidR="0032318E" w:rsidRDefault="00B17E19">
      <w:pPr>
        <w:widowControl/>
        <w:shd w:val="clear" w:color="auto" w:fill="FFFFFF"/>
        <w:jc w:val="left"/>
        <w:rPr>
          <w:rFonts w:ascii="Verdana" w:eastAsia="Verdana" w:hAnsi="Verdana" w:cs="Verdana"/>
          <w:color w:val="000000"/>
          <w:szCs w:val="21"/>
        </w:rPr>
      </w:pP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    1920x1080-</w:t>
      </w:r>
      <w:r>
        <w:rPr>
          <w:rFonts w:ascii="Verdana" w:eastAsia="Verdana" w:hAnsi="Verdana" w:cs="Verdana" w:hint="eastAsia"/>
          <w:color w:val="000000"/>
          <w:kern w:val="0"/>
          <w:szCs w:val="21"/>
          <w:shd w:val="clear" w:color="auto" w:fill="FFFFFF"/>
          <w:lang w:bidi="ar"/>
        </w:rPr>
        <w:t>100%文本</w:t>
      </w: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125%文本-150%文本</w:t>
      </w:r>
    </w:p>
    <w:p w14:paraId="2164599C" w14:textId="77777777" w:rsidR="0032318E" w:rsidRDefault="00B17E19">
      <w:pPr>
        <w:widowControl/>
        <w:shd w:val="clear" w:color="auto" w:fill="FFFFFF"/>
        <w:jc w:val="left"/>
        <w:rPr>
          <w:rFonts w:ascii="Verdana" w:eastAsia="Verdana" w:hAnsi="Verdana" w:cs="Verdana"/>
          <w:color w:val="000000"/>
          <w:szCs w:val="21"/>
        </w:rPr>
      </w:pP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    1768x992  -100%文本-125%文本-150%文本</w:t>
      </w:r>
    </w:p>
    <w:p w14:paraId="21CE7DFB" w14:textId="77777777" w:rsidR="0032318E" w:rsidRDefault="00B17E19">
      <w:pPr>
        <w:widowControl/>
        <w:shd w:val="clear" w:color="auto" w:fill="FFFFFF"/>
        <w:jc w:val="left"/>
        <w:rPr>
          <w:rFonts w:ascii="Verdana" w:eastAsia="Verdana" w:hAnsi="Verdana" w:cs="Verdana"/>
          <w:color w:val="000000"/>
          <w:szCs w:val="21"/>
        </w:rPr>
      </w:pP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    1600x900  -100%文本-125%文本-150%文本</w:t>
      </w:r>
    </w:p>
    <w:p w14:paraId="09C3C487" w14:textId="77777777" w:rsidR="0032318E" w:rsidRDefault="00B17E19">
      <w:pPr>
        <w:widowControl/>
        <w:shd w:val="clear" w:color="auto" w:fill="FFFFFF"/>
        <w:jc w:val="left"/>
        <w:rPr>
          <w:rFonts w:ascii="Verdana" w:eastAsia="Verdana" w:hAnsi="Verdana" w:cs="Verdana"/>
          <w:color w:val="000000"/>
          <w:szCs w:val="21"/>
        </w:rPr>
      </w:pP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    1366x768  -100%文本-125%文本</w:t>
      </w:r>
    </w:p>
    <w:p w14:paraId="36572751" w14:textId="77777777" w:rsidR="0032318E" w:rsidRDefault="00B17E19">
      <w:pPr>
        <w:widowControl/>
        <w:shd w:val="clear" w:color="auto" w:fill="FFFFFF"/>
        <w:jc w:val="left"/>
        <w:rPr>
          <w:rFonts w:ascii="Verdana" w:eastAsia="Verdana" w:hAnsi="Verdana" w:cs="Verdana"/>
          <w:color w:val="000000"/>
          <w:szCs w:val="21"/>
        </w:rPr>
      </w:pPr>
      <w:r>
        <w:rPr>
          <w:rFonts w:ascii="Verdana" w:eastAsia="Verdana" w:hAnsi="Verdana" w:cs="Verdana"/>
          <w:color w:val="000000"/>
          <w:kern w:val="0"/>
          <w:szCs w:val="21"/>
          <w:shd w:val="clear" w:color="auto" w:fill="FFFFFF"/>
          <w:lang w:bidi="ar"/>
        </w:rPr>
        <w:t>    1360x768  -100%文本-125%文本</w:t>
      </w:r>
    </w:p>
    <w:p w14:paraId="488C11B6" w14:textId="77777777" w:rsidR="0032318E" w:rsidRDefault="00B17E19" w:rsidP="00B17E19">
      <w:pPr>
        <w:ind w:leftChars="-100" w:left="-210"/>
        <w:jc w:val="center"/>
      </w:pPr>
      <w:r>
        <w:rPr>
          <w:rFonts w:hint="eastAsia"/>
        </w:rPr>
        <w:br/>
      </w:r>
      <w:r>
        <w:rPr>
          <w:noProof/>
        </w:rPr>
        <w:drawing>
          <wp:inline distT="0" distB="0" distL="114300" distR="114300" wp14:anchorId="102D0EC9" wp14:editId="2B9CF6CF">
            <wp:extent cx="3853271" cy="2367745"/>
            <wp:effectExtent l="0" t="0" r="7620" b="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69317" cy="237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0514D" w14:textId="77777777" w:rsidR="0032318E" w:rsidRDefault="0032318E">
      <w:pPr>
        <w:ind w:leftChars="-100" w:left="-210"/>
      </w:pPr>
    </w:p>
    <w:p w14:paraId="7B8BDD2C" w14:textId="77777777" w:rsidR="0032318E" w:rsidRDefault="0032318E">
      <w:pPr>
        <w:ind w:leftChars="-100" w:left="-210"/>
      </w:pPr>
    </w:p>
    <w:p w14:paraId="3FB0D7E5" w14:textId="77777777" w:rsidR="00B17E19" w:rsidRDefault="00B17E19" w:rsidP="00B17E19">
      <w:pPr>
        <w:ind w:leftChars="-100" w:left="-210"/>
      </w:pPr>
      <w:r>
        <w:rPr>
          <w:rFonts w:hint="eastAsia"/>
        </w:rPr>
        <w:lastRenderedPageBreak/>
        <w:t>4.</w:t>
      </w:r>
      <w:r>
        <w:rPr>
          <w:rFonts w:hint="eastAsia"/>
        </w:rPr>
        <w:t>启动魔兽世界订单无法识别鼠标被锁定无法移动，怎么办？</w:t>
      </w:r>
    </w:p>
    <w:p w14:paraId="7E575038" w14:textId="77777777" w:rsidR="00B17E19" w:rsidRDefault="00B17E19" w:rsidP="00B17E19">
      <w:pPr>
        <w:ind w:leftChars="-100" w:left="-210"/>
      </w:pPr>
      <w:r>
        <w:rPr>
          <w:rFonts w:hint="eastAsia"/>
        </w:rPr>
        <w:t xml:space="preserve">      1.</w:t>
      </w:r>
      <w:r>
        <w:rPr>
          <w:rFonts w:hint="eastAsia"/>
        </w:rPr>
        <w:t>首先按</w:t>
      </w:r>
      <w:r>
        <w:rPr>
          <w:rFonts w:hint="eastAsia"/>
        </w:rPr>
        <w:t>alt+f4</w:t>
      </w:r>
      <w:r>
        <w:rPr>
          <w:rFonts w:hint="eastAsia"/>
        </w:rPr>
        <w:t>键即可关闭</w:t>
      </w:r>
    </w:p>
    <w:p w14:paraId="76AD60FD" w14:textId="77777777" w:rsidR="00B17E19" w:rsidRDefault="00B17E19" w:rsidP="00B17E19">
      <w:pPr>
        <w:ind w:leftChars="-100" w:left="-210"/>
      </w:pPr>
      <w:r>
        <w:rPr>
          <w:rFonts w:hint="eastAsia"/>
        </w:rPr>
        <w:t xml:space="preserve">      2.</w:t>
      </w:r>
      <w:r>
        <w:rPr>
          <w:rFonts w:hint="eastAsia"/>
        </w:rPr>
        <w:t>输入账号密码中请勿其他操作</w:t>
      </w:r>
    </w:p>
    <w:p w14:paraId="746EB26F" w14:textId="77777777" w:rsidR="00B17E19" w:rsidRDefault="00B17E19" w:rsidP="00B17E19">
      <w:pPr>
        <w:ind w:leftChars="-100" w:left="-210"/>
      </w:pPr>
      <w:r>
        <w:rPr>
          <w:rFonts w:hint="eastAsia"/>
        </w:rPr>
        <w:t xml:space="preserve">      3.</w:t>
      </w:r>
      <w:r>
        <w:rPr>
          <w:rFonts w:hint="eastAsia"/>
        </w:rPr>
        <w:t>自动填写账号密码自动选择游戏</w:t>
      </w:r>
    </w:p>
    <w:p w14:paraId="55C03526" w14:textId="77777777" w:rsidR="00B17E19" w:rsidRDefault="00B17E19" w:rsidP="00B17E19">
      <w:pPr>
        <w:ind w:leftChars="-100" w:left="-210"/>
      </w:pPr>
      <w:r>
        <w:rPr>
          <w:rFonts w:hint="eastAsia"/>
        </w:rPr>
        <w:t xml:space="preserve">      4.</w:t>
      </w:r>
      <w:r>
        <w:rPr>
          <w:rFonts w:hint="eastAsia"/>
        </w:rPr>
        <w:t>选择游戏区服根据订单详情任务需要手动进行选择游戏区服</w:t>
      </w:r>
    </w:p>
    <w:p w14:paraId="49C3D124" w14:textId="77777777" w:rsidR="00B17E19" w:rsidRDefault="00B17E19" w:rsidP="00B17E19">
      <w:pPr>
        <w:ind w:leftChars="-100" w:left="-210" w:firstLine="420"/>
      </w:pPr>
    </w:p>
    <w:p w14:paraId="783B1FDA" w14:textId="77777777" w:rsidR="00B17E19" w:rsidRDefault="00B17E19" w:rsidP="00B17E19">
      <w:pPr>
        <w:ind w:leftChars="-100" w:left="-210" w:firstLine="420"/>
      </w:pPr>
    </w:p>
    <w:p w14:paraId="0F41DCDE" w14:textId="77777777" w:rsidR="0032318E" w:rsidRDefault="00B17E19">
      <w:pPr>
        <w:ind w:leftChars="-100" w:left="-210"/>
      </w:pPr>
      <w:r>
        <w:rPr>
          <w:rFonts w:hint="eastAsia"/>
        </w:rPr>
        <w:t>5.</w:t>
      </w:r>
      <w:r>
        <w:rPr>
          <w:rFonts w:hint="eastAsia"/>
        </w:rPr>
        <w:t>能够启动多少个魔兽世界订单？</w:t>
      </w:r>
    </w:p>
    <w:p w14:paraId="6CC2EF10" w14:textId="77777777" w:rsidR="0032318E" w:rsidRDefault="00B17E19">
      <w:pPr>
        <w:ind w:leftChars="-100" w:left="-210"/>
      </w:pPr>
      <w:r>
        <w:rPr>
          <w:rFonts w:hint="eastAsia"/>
        </w:rPr>
        <w:t xml:space="preserve"> </w:t>
      </w:r>
      <w:r>
        <w:rPr>
          <w:rFonts w:hint="eastAsia"/>
        </w:rPr>
        <w:t>目前只能启动</w:t>
      </w:r>
      <w:r>
        <w:rPr>
          <w:rFonts w:hint="eastAsia"/>
        </w:rPr>
        <w:t>3</w:t>
      </w:r>
      <w:r>
        <w:rPr>
          <w:rFonts w:hint="eastAsia"/>
        </w:rPr>
        <w:t>个魔兽世界订单</w:t>
      </w:r>
      <w:r>
        <w:rPr>
          <w:rFonts w:hint="eastAsia"/>
        </w:rPr>
        <w:br/>
      </w:r>
    </w:p>
    <w:p w14:paraId="0D5A1E6B" w14:textId="77777777" w:rsidR="0032318E" w:rsidRDefault="00B17E19">
      <w:pPr>
        <w:ind w:leftChars="-100" w:left="-210"/>
      </w:pPr>
      <w:r>
        <w:rPr>
          <w:rFonts w:hint="eastAsia"/>
        </w:rPr>
        <w:t>6.</w:t>
      </w:r>
      <w:r>
        <w:rPr>
          <w:rFonts w:hint="eastAsia"/>
        </w:rPr>
        <w:t>使用</w:t>
      </w:r>
      <w:r>
        <w:rPr>
          <w:rFonts w:hint="eastAsia"/>
        </w:rPr>
        <w:t>PC</w:t>
      </w:r>
      <w:r>
        <w:rPr>
          <w:rFonts w:hint="eastAsia"/>
        </w:rPr>
        <w:t>端启动游戏到战网获取验证码界面</w:t>
      </w:r>
      <w:r>
        <w:rPr>
          <w:rFonts w:hint="eastAsia"/>
        </w:rPr>
        <w:t>PC</w:t>
      </w:r>
      <w:r>
        <w:rPr>
          <w:rFonts w:hint="eastAsia"/>
        </w:rPr>
        <w:t>端无反应</w:t>
      </w:r>
    </w:p>
    <w:p w14:paraId="554DAE09" w14:textId="77777777" w:rsidR="0032318E" w:rsidRDefault="00B17E19">
      <w:pPr>
        <w:ind w:leftChars="-100" w:left="-210"/>
      </w:pPr>
      <w:r>
        <w:rPr>
          <w:rFonts w:hint="eastAsia"/>
        </w:rPr>
        <w:t xml:space="preserve">      </w:t>
      </w:r>
      <w:r>
        <w:rPr>
          <w:rFonts w:hint="eastAsia"/>
        </w:rPr>
        <w:t>如何处理？</w:t>
      </w:r>
    </w:p>
    <w:p w14:paraId="201A6DD5" w14:textId="77777777" w:rsidR="0032318E" w:rsidRDefault="00B17E19">
      <w:pPr>
        <w:ind w:leftChars="-100" w:left="630" w:hangingChars="400" w:hanging="840"/>
      </w:pPr>
      <w:r>
        <w:rPr>
          <w:rFonts w:hint="eastAsia"/>
        </w:rPr>
        <w:t xml:space="preserve">      1</w:t>
      </w:r>
      <w:r>
        <w:rPr>
          <w:rFonts w:hint="eastAsia"/>
        </w:rPr>
        <w:t>）与老板沟通填写验证码，即可登录</w:t>
      </w:r>
    </w:p>
    <w:p w14:paraId="30F440B3" w14:textId="77777777" w:rsidR="0032318E" w:rsidRDefault="00B17E19" w:rsidP="00B17E19">
      <w:pPr>
        <w:ind w:leftChars="-100" w:left="630" w:hangingChars="400" w:hanging="840"/>
      </w:pPr>
      <w:r>
        <w:rPr>
          <w:rFonts w:hint="eastAsia"/>
        </w:rPr>
        <w:t xml:space="preserve">      2</w:t>
      </w:r>
      <w:r>
        <w:rPr>
          <w:rFonts w:hint="eastAsia"/>
        </w:rPr>
        <w:t>）如果老板未及时回复验证码，第一步关闭</w:t>
      </w:r>
      <w:r>
        <w:rPr>
          <w:rFonts w:hint="eastAsia"/>
        </w:rPr>
        <w:t>PC</w:t>
      </w:r>
      <w:r>
        <w:rPr>
          <w:rFonts w:hint="eastAsia"/>
        </w:rPr>
        <w:t>端；第二步重新打开</w:t>
      </w:r>
      <w:r>
        <w:rPr>
          <w:rFonts w:hint="eastAsia"/>
        </w:rPr>
        <w:t>PC</w:t>
      </w:r>
      <w:r>
        <w:rPr>
          <w:rFonts w:hint="eastAsia"/>
        </w:rPr>
        <w:t>端即可</w:t>
      </w:r>
    </w:p>
    <w:p w14:paraId="2562CEF9" w14:textId="77777777" w:rsidR="0032318E" w:rsidRDefault="00B17E19" w:rsidP="00B17E19">
      <w:pPr>
        <w:ind w:leftChars="-100" w:left="-210"/>
        <w:jc w:val="center"/>
      </w:pPr>
      <w:r>
        <w:rPr>
          <w:noProof/>
        </w:rPr>
        <w:drawing>
          <wp:inline distT="0" distB="0" distL="114300" distR="114300" wp14:anchorId="3FB5291C" wp14:editId="23F6DCB5">
            <wp:extent cx="3955343" cy="2470480"/>
            <wp:effectExtent l="0" t="0" r="7620" b="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64697" cy="2476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br/>
      </w:r>
    </w:p>
    <w:p w14:paraId="5AAAE5EC" w14:textId="77777777" w:rsidR="0032318E" w:rsidRDefault="00B17E19">
      <w:pPr>
        <w:ind w:leftChars="-100" w:left="-210"/>
      </w:pPr>
      <w:r>
        <w:rPr>
          <w:rFonts w:hint="eastAsia"/>
        </w:rPr>
        <w:t>6.</w:t>
      </w:r>
      <w:r>
        <w:rPr>
          <w:rFonts w:hint="eastAsia"/>
        </w:rPr>
        <w:t>当关闭</w:t>
      </w:r>
      <w:r>
        <w:rPr>
          <w:rFonts w:hint="eastAsia"/>
        </w:rPr>
        <w:t>PC</w:t>
      </w:r>
      <w:r>
        <w:rPr>
          <w:rFonts w:hint="eastAsia"/>
        </w:rPr>
        <w:t>端提示游戏正在启动中（无法关闭）</w:t>
      </w:r>
    </w:p>
    <w:p w14:paraId="694362CD" w14:textId="77777777" w:rsidR="0032318E" w:rsidRDefault="00B17E19">
      <w:pPr>
        <w:ind w:leftChars="-100" w:left="-210" w:firstLine="420"/>
      </w:pPr>
      <w:r>
        <w:rPr>
          <w:rFonts w:hint="eastAsia"/>
        </w:rPr>
        <w:t>首先找到电脑任务栏如下图；</w:t>
      </w:r>
    </w:p>
    <w:p w14:paraId="59324B08" w14:textId="77777777" w:rsidR="0032318E" w:rsidRDefault="00B17E19">
      <w:pPr>
        <w:ind w:leftChars="-100" w:left="-210" w:firstLine="420"/>
      </w:pPr>
      <w:r>
        <w:rPr>
          <w:rFonts w:hint="eastAsia"/>
        </w:rPr>
        <w:t>鼠标放在游募</w:t>
      </w:r>
      <w:r>
        <w:rPr>
          <w:rFonts w:hint="eastAsia"/>
        </w:rPr>
        <w:t>PC</w:t>
      </w:r>
      <w:r>
        <w:rPr>
          <w:rFonts w:hint="eastAsia"/>
        </w:rPr>
        <w:t>端</w:t>
      </w:r>
      <w:r>
        <w:rPr>
          <w:rFonts w:hint="eastAsia"/>
        </w:rPr>
        <w:t>logo</w:t>
      </w:r>
      <w:r>
        <w:rPr>
          <w:rFonts w:hint="eastAsia"/>
        </w:rPr>
        <w:t>上方</w:t>
      </w:r>
      <w:r>
        <w:rPr>
          <w:rFonts w:hint="eastAsia"/>
        </w:rPr>
        <w:t xml:space="preserve"> </w:t>
      </w:r>
      <w:r>
        <w:rPr>
          <w:rFonts w:hint="eastAsia"/>
        </w:rPr>
        <w:t>鼠标点击右键点击关闭即可</w:t>
      </w:r>
    </w:p>
    <w:p w14:paraId="797555B5" w14:textId="77777777" w:rsidR="0032318E" w:rsidRDefault="00B17E19">
      <w:pPr>
        <w:ind w:leftChars="-100" w:left="-210" w:firstLine="420"/>
      </w:pPr>
      <w:r>
        <w:rPr>
          <w:noProof/>
        </w:rPr>
        <w:drawing>
          <wp:inline distT="0" distB="0" distL="114300" distR="114300" wp14:anchorId="507DD4CF" wp14:editId="0659E6DD">
            <wp:extent cx="5258435" cy="1528445"/>
            <wp:effectExtent l="0" t="0" r="18415" b="1460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52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5FEDC" w14:textId="77777777" w:rsidR="0032318E" w:rsidRDefault="0032318E"/>
    <w:p w14:paraId="54EF0C5F" w14:textId="77777777" w:rsidR="0032318E" w:rsidRDefault="00B17E19">
      <w:pPr>
        <w:ind w:leftChars="-100" w:left="-210" w:firstLine="420"/>
      </w:pPr>
      <w:r>
        <w:rPr>
          <w:noProof/>
        </w:rPr>
        <w:lastRenderedPageBreak/>
        <w:drawing>
          <wp:inline distT="0" distB="0" distL="114300" distR="114300" wp14:anchorId="41FA61B6" wp14:editId="3D834A26">
            <wp:extent cx="5264785" cy="1644650"/>
            <wp:effectExtent l="0" t="0" r="12065" b="1270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64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A792B" w14:textId="77777777" w:rsidR="0032318E" w:rsidRDefault="0032318E">
      <w:pPr>
        <w:ind w:leftChars="-100" w:left="-210" w:firstLine="420"/>
      </w:pPr>
    </w:p>
    <w:p w14:paraId="19C74C9A" w14:textId="77777777" w:rsidR="0032318E" w:rsidRDefault="0032318E">
      <w:pPr>
        <w:ind w:leftChars="-100" w:left="-210" w:firstLine="420"/>
      </w:pPr>
    </w:p>
    <w:sectPr w:rsidR="0032318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B06FDE90"/>
    <w:multiLevelType w:val="singleLevel"/>
    <w:tmpl w:val="B06FDE90"/>
    <w:lvl w:ilvl="0">
      <w:start w:val="1"/>
      <w:numFmt w:val="decimal"/>
      <w:lvlText w:val="%1."/>
      <w:lvlJc w:val="left"/>
      <w:pPr>
        <w:tabs>
          <w:tab w:val="left" w:pos="312"/>
        </w:tabs>
        <w:ind w:left="21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7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18E"/>
    <w:rsid w:val="0032318E"/>
    <w:rsid w:val="00660808"/>
    <w:rsid w:val="00B17E19"/>
    <w:rsid w:val="069D31A0"/>
    <w:rsid w:val="1BC60C71"/>
    <w:rsid w:val="2A453006"/>
    <w:rsid w:val="2B4F7F59"/>
    <w:rsid w:val="33000F9A"/>
    <w:rsid w:val="358D6BC4"/>
    <w:rsid w:val="4B9078EF"/>
    <w:rsid w:val="79EE3783"/>
    <w:rsid w:val="7C3232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3F367EC5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80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rsid w:val="00B17E1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115</Words>
  <Characters>656</Characters>
  <Application>Microsoft Macintosh Word</Application>
  <DocSecurity>0</DocSecurity>
  <Lines>5</Lines>
  <Paragraphs>1</Paragraphs>
  <ScaleCrop>false</ScaleCrop>
  <LinksUpToDate>false</LinksUpToDate>
  <CharactersWithSpaces>770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02</dc:creator>
  <cp:lastModifiedBy>Microsoft Office 用户</cp:lastModifiedBy>
  <cp:revision>3</cp:revision>
  <cp:lastPrinted>2019-10-30T06:53:00Z</cp:lastPrinted>
  <dcterms:created xsi:type="dcterms:W3CDTF">2019-10-30T06:53:00Z</dcterms:created>
  <dcterms:modified xsi:type="dcterms:W3CDTF">2019-10-30T06:53:00Z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