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0B77" w:rsidRDefault="007B0B77" w:rsidP="00F444FF">
      <w:pPr>
        <w:spacing w:line="276" w:lineRule="auto"/>
        <w:ind w:firstLineChars="200" w:firstLine="640"/>
        <w:jc w:val="center"/>
        <w:rPr>
          <w:rFonts w:ascii="文鼎小标宋简" w:eastAsia="文鼎小标宋简"/>
          <w:b/>
          <w:sz w:val="32"/>
          <w:szCs w:val="32"/>
        </w:rPr>
      </w:pPr>
      <w:r>
        <w:rPr>
          <w:rFonts w:ascii="文鼎小标宋简" w:eastAsia="文鼎小标宋简" w:hint="eastAsia"/>
          <w:b/>
          <w:sz w:val="32"/>
          <w:szCs w:val="32"/>
        </w:rPr>
        <w:t>金税三期个人所得税扣缴系统</w:t>
      </w:r>
      <w:r w:rsidRPr="00456D12">
        <w:rPr>
          <w:rFonts w:ascii="文鼎小标宋简" w:eastAsia="文鼎小标宋简" w:hint="eastAsia"/>
          <w:b/>
          <w:sz w:val="32"/>
          <w:szCs w:val="32"/>
        </w:rPr>
        <w:t>操作指南</w:t>
      </w:r>
    </w:p>
    <w:p w:rsidR="0030542C" w:rsidRDefault="0030542C" w:rsidP="007B0B77">
      <w:pPr>
        <w:spacing w:line="276" w:lineRule="auto"/>
        <w:ind w:firstLineChars="200" w:firstLine="640"/>
        <w:jc w:val="center"/>
        <w:rPr>
          <w:rFonts w:ascii="文鼎小标宋简" w:eastAsia="文鼎小标宋简"/>
          <w:b/>
          <w:sz w:val="32"/>
          <w:szCs w:val="32"/>
        </w:rPr>
      </w:pPr>
    </w:p>
    <w:p w:rsidR="007B0B77" w:rsidRPr="00AB03B1" w:rsidRDefault="007B0B77" w:rsidP="005466B8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一、</w:t>
      </w:r>
      <w:r w:rsidR="00AE2D13" w:rsidRPr="00AB03B1">
        <w:rPr>
          <w:rFonts w:ascii="仿宋_GB2312" w:eastAsia="仿宋_GB2312" w:hAnsi="宋体" w:hint="eastAsia"/>
          <w:sz w:val="28"/>
          <w:szCs w:val="28"/>
        </w:rPr>
        <w:t>系统</w:t>
      </w:r>
      <w:r w:rsidRPr="00AB03B1">
        <w:rPr>
          <w:rFonts w:ascii="仿宋_GB2312" w:eastAsia="仿宋_GB2312" w:hAnsi="宋体" w:hint="eastAsia"/>
          <w:sz w:val="28"/>
          <w:szCs w:val="28"/>
        </w:rPr>
        <w:t>获取及安装</w:t>
      </w:r>
    </w:p>
    <w:p w:rsidR="007B0B77" w:rsidRPr="00AB03B1" w:rsidRDefault="007B0B77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1.获取“金税三期个人所得税扣缴系统”</w:t>
      </w:r>
    </w:p>
    <w:p w:rsidR="00AE2D13" w:rsidRPr="00AB03B1" w:rsidRDefault="00AE2D13" w:rsidP="00507FA0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登陆</w:t>
      </w:r>
      <w:r w:rsidR="00507FA0" w:rsidRPr="00AB03B1">
        <w:rPr>
          <w:rFonts w:ascii="仿宋_GB2312" w:eastAsia="仿宋_GB2312" w:hAnsi="宋体" w:hint="eastAsia"/>
          <w:sz w:val="28"/>
          <w:szCs w:val="28"/>
        </w:rPr>
        <w:t>福建省地方税务局</w:t>
      </w:r>
      <w:r w:rsidRPr="00AB03B1">
        <w:rPr>
          <w:rFonts w:ascii="仿宋_GB2312" w:eastAsia="仿宋_GB2312" w:hAnsi="宋体" w:hint="eastAsia"/>
          <w:sz w:val="28"/>
          <w:szCs w:val="28"/>
        </w:rPr>
        <w:t>（</w:t>
      </w:r>
      <w:r w:rsidR="00507FA0" w:rsidRPr="00AB03B1">
        <w:rPr>
          <w:rFonts w:ascii="仿宋_GB2312" w:eastAsia="仿宋_GB2312" w:hAnsi="宋体" w:hint="eastAsia"/>
          <w:sz w:val="28"/>
          <w:szCs w:val="28"/>
        </w:rPr>
        <w:t>http://www.fj-l-tax.gov.cn/</w:t>
      </w:r>
      <w:r w:rsidRPr="00AB03B1">
        <w:rPr>
          <w:rFonts w:ascii="仿宋_GB2312" w:eastAsia="仿宋_GB2312" w:hAnsi="宋体" w:hint="eastAsia"/>
          <w:sz w:val="28"/>
          <w:szCs w:val="28"/>
        </w:rPr>
        <w:t>）下载</w:t>
      </w:r>
      <w:r w:rsidR="007B0B77" w:rsidRPr="00AB03B1">
        <w:rPr>
          <w:rFonts w:ascii="仿宋_GB2312" w:eastAsia="仿宋_GB2312" w:hAnsi="宋体" w:hint="eastAsia"/>
          <w:sz w:val="28"/>
          <w:szCs w:val="28"/>
        </w:rPr>
        <w:t>“金税三期个人所得税扣缴系统”至电脑。</w:t>
      </w:r>
    </w:p>
    <w:p w:rsidR="007B0B77" w:rsidRPr="00AB03B1" w:rsidRDefault="007B0B77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2.</w:t>
      </w:r>
      <w:r w:rsidR="00AE2D13" w:rsidRPr="00AB03B1">
        <w:rPr>
          <w:rFonts w:ascii="仿宋_GB2312" w:eastAsia="仿宋_GB2312" w:hAnsi="宋体" w:hint="eastAsia"/>
          <w:sz w:val="28"/>
          <w:szCs w:val="28"/>
        </w:rPr>
        <w:t>系统</w:t>
      </w:r>
      <w:r w:rsidRPr="00AB03B1">
        <w:rPr>
          <w:rFonts w:ascii="仿宋_GB2312" w:eastAsia="仿宋_GB2312" w:hAnsi="宋体" w:hint="eastAsia"/>
          <w:sz w:val="28"/>
          <w:szCs w:val="28"/>
        </w:rPr>
        <w:t>安装</w:t>
      </w:r>
    </w:p>
    <w:p w:rsidR="00AE2D13" w:rsidRPr="00AB03B1" w:rsidRDefault="007B0B77" w:rsidP="00AA6B1A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将获取的“金税三期个人所得税扣缴系统”</w:t>
      </w:r>
      <w:r w:rsidR="0030542C" w:rsidRPr="00AB03B1">
        <w:rPr>
          <w:rFonts w:ascii="仿宋_GB2312" w:eastAsia="仿宋_GB2312" w:hAnsi="宋体" w:hint="eastAsia"/>
          <w:sz w:val="28"/>
          <w:szCs w:val="28"/>
        </w:rPr>
        <w:t xml:space="preserve"> 安装包</w:t>
      </w:r>
      <w:r w:rsidRPr="00AB03B1">
        <w:rPr>
          <w:rFonts w:ascii="仿宋_GB2312" w:eastAsia="仿宋_GB2312" w:hAnsi="宋体" w:hint="eastAsia"/>
          <w:sz w:val="28"/>
          <w:szCs w:val="28"/>
        </w:rPr>
        <w:t>解压并打开文件夹，点击</w:t>
      </w:r>
      <w:r w:rsidR="00EB6BB8" w:rsidRPr="00AB03B1">
        <w:rPr>
          <w:rFonts w:ascii="仿宋_GB2312" w:eastAsia="仿宋_GB2312" w:hAnsi="宋体" w:hint="eastAsia"/>
          <w:sz w:val="28"/>
          <w:szCs w:val="28"/>
        </w:rPr>
        <w:t>“</w:t>
      </w:r>
      <w:r w:rsidRPr="00AB03B1">
        <w:rPr>
          <w:rFonts w:ascii="仿宋_GB2312" w:eastAsia="仿宋_GB2312" w:hAnsi="宋体" w:hint="eastAsia"/>
          <w:sz w:val="28"/>
          <w:szCs w:val="28"/>
        </w:rPr>
        <w:t>税</w:t>
      </w:r>
      <w:r w:rsidR="00EB6BB8" w:rsidRPr="00AB03B1">
        <w:rPr>
          <w:rFonts w:ascii="仿宋_GB2312" w:eastAsia="仿宋_GB2312" w:hAnsi="宋体" w:hint="eastAsia"/>
          <w:sz w:val="28"/>
          <w:szCs w:val="28"/>
        </w:rPr>
        <w:t>”</w:t>
      </w:r>
      <w:r w:rsidRPr="00AB03B1">
        <w:rPr>
          <w:rFonts w:ascii="仿宋_GB2312" w:eastAsia="仿宋_GB2312" w:hAnsi="宋体" w:hint="eastAsia"/>
          <w:sz w:val="28"/>
          <w:szCs w:val="28"/>
        </w:rPr>
        <w:t>字</w:t>
      </w:r>
      <w:r w:rsidR="00EB6BB8">
        <w:rPr>
          <w:rFonts w:ascii="仿宋_GB2312" w:eastAsia="仿宋_GB2312" w:hAnsi="宋体" w:hint="eastAsia"/>
          <w:sz w:val="28"/>
          <w:szCs w:val="28"/>
        </w:rPr>
        <w:t>图标</w:t>
      </w:r>
      <w:r w:rsidRPr="00AB03B1">
        <w:rPr>
          <w:rFonts w:ascii="仿宋_GB2312" w:eastAsia="仿宋_GB2312" w:hAnsi="宋体" w:hint="eastAsia"/>
          <w:sz w:val="28"/>
          <w:szCs w:val="28"/>
        </w:rPr>
        <w:t>进行安装，安装完成后，请点击</w:t>
      </w:r>
      <w:r w:rsidR="0030542C" w:rsidRPr="00AB03B1">
        <w:rPr>
          <w:rFonts w:ascii="仿宋_GB2312" w:eastAsia="仿宋_GB2312" w:hAnsi="宋体" w:hint="eastAsia"/>
          <w:sz w:val="28"/>
          <w:szCs w:val="28"/>
        </w:rPr>
        <w:t>“</w:t>
      </w:r>
      <w:r w:rsidRPr="00AB03B1">
        <w:rPr>
          <w:rFonts w:ascii="仿宋_GB2312" w:eastAsia="仿宋_GB2312" w:hAnsi="宋体" w:hint="eastAsia"/>
          <w:sz w:val="28"/>
          <w:szCs w:val="28"/>
        </w:rPr>
        <w:t>立即体验</w:t>
      </w:r>
      <w:r w:rsidR="0030542C" w:rsidRPr="00AB03B1">
        <w:rPr>
          <w:rFonts w:ascii="仿宋_GB2312" w:eastAsia="仿宋_GB2312" w:hAnsi="宋体" w:hint="eastAsia"/>
          <w:sz w:val="28"/>
          <w:szCs w:val="28"/>
        </w:rPr>
        <w:t>”</w:t>
      </w:r>
      <w:r w:rsidRPr="00AB03B1">
        <w:rPr>
          <w:rFonts w:ascii="仿宋_GB2312" w:eastAsia="仿宋_GB2312" w:hAnsi="宋体" w:hint="eastAsia"/>
          <w:sz w:val="28"/>
          <w:szCs w:val="28"/>
        </w:rPr>
        <w:t>进行</w:t>
      </w:r>
      <w:r w:rsidR="00363BB0" w:rsidRPr="00AB03B1">
        <w:rPr>
          <w:rFonts w:ascii="仿宋_GB2312" w:eastAsia="仿宋_GB2312" w:hAnsi="宋体" w:hint="eastAsia"/>
          <w:sz w:val="28"/>
          <w:szCs w:val="28"/>
        </w:rPr>
        <w:t>系统</w:t>
      </w:r>
      <w:r w:rsidRPr="00AB03B1">
        <w:rPr>
          <w:rFonts w:ascii="仿宋_GB2312" w:eastAsia="仿宋_GB2312" w:hAnsi="宋体" w:hint="eastAsia"/>
          <w:sz w:val="28"/>
          <w:szCs w:val="28"/>
        </w:rPr>
        <w:t>注册。</w:t>
      </w:r>
    </w:p>
    <w:p w:rsidR="007B0B77" w:rsidRPr="00AB03B1" w:rsidRDefault="007B0B77" w:rsidP="005466B8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二、</w:t>
      </w:r>
      <w:r w:rsidR="00511811" w:rsidRPr="00AB03B1">
        <w:rPr>
          <w:rFonts w:ascii="仿宋_GB2312" w:eastAsia="仿宋_GB2312" w:hAnsi="宋体" w:hint="eastAsia"/>
          <w:sz w:val="28"/>
          <w:szCs w:val="28"/>
        </w:rPr>
        <w:t>系统</w:t>
      </w:r>
      <w:r w:rsidRPr="00AB03B1">
        <w:rPr>
          <w:rFonts w:ascii="仿宋_GB2312" w:eastAsia="仿宋_GB2312" w:hAnsi="宋体" w:hint="eastAsia"/>
          <w:sz w:val="28"/>
          <w:szCs w:val="28"/>
        </w:rPr>
        <w:t>注册</w:t>
      </w:r>
    </w:p>
    <w:p w:rsidR="007B0B77" w:rsidRPr="00AB03B1" w:rsidRDefault="007B0B77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1.</w:t>
      </w:r>
      <w:r w:rsidR="00511811" w:rsidRPr="00AB03B1">
        <w:rPr>
          <w:rFonts w:ascii="仿宋_GB2312" w:eastAsia="仿宋_GB2312" w:hAnsi="宋体" w:hint="eastAsia"/>
          <w:sz w:val="28"/>
          <w:szCs w:val="28"/>
        </w:rPr>
        <w:t>系统</w:t>
      </w:r>
      <w:r w:rsidRPr="00AB03B1">
        <w:rPr>
          <w:rFonts w:ascii="仿宋_GB2312" w:eastAsia="仿宋_GB2312" w:hAnsi="宋体" w:hint="eastAsia"/>
          <w:sz w:val="28"/>
          <w:szCs w:val="28"/>
        </w:rPr>
        <w:t>登录</w:t>
      </w:r>
    </w:p>
    <w:p w:rsidR="007B0B77" w:rsidRPr="00AB03B1" w:rsidRDefault="007B0B77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用户名：admin  登录密码默认：123456</w:t>
      </w:r>
    </w:p>
    <w:p w:rsidR="00AE2D13" w:rsidRPr="00AB03B1" w:rsidRDefault="00AE2D13" w:rsidP="00927119">
      <w:pPr>
        <w:spacing w:line="276" w:lineRule="auto"/>
        <w:ind w:firstLineChars="200" w:firstLine="560"/>
        <w:jc w:val="center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noProof/>
          <w:sz w:val="28"/>
          <w:szCs w:val="28"/>
        </w:rPr>
        <w:drawing>
          <wp:inline distT="0" distB="0" distL="0" distR="0">
            <wp:extent cx="5274310" cy="3516207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6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B77" w:rsidRPr="00AB03B1" w:rsidRDefault="007B0B77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lastRenderedPageBreak/>
        <w:t>2.注册企业信息</w:t>
      </w:r>
    </w:p>
    <w:p w:rsidR="00074DAD" w:rsidRPr="00AB03B1" w:rsidRDefault="00074DAD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noProof/>
          <w:sz w:val="28"/>
          <w:szCs w:val="28"/>
        </w:rPr>
        <w:drawing>
          <wp:inline distT="0" distB="0" distL="0" distR="0">
            <wp:extent cx="5274310" cy="3943791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3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B77" w:rsidRPr="00AB03B1" w:rsidRDefault="007B0B77" w:rsidP="005466B8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三、</w:t>
      </w:r>
      <w:r w:rsidR="0030542C" w:rsidRPr="00AB03B1">
        <w:rPr>
          <w:rFonts w:ascii="仿宋_GB2312" w:eastAsia="仿宋_GB2312" w:hAnsi="宋体" w:hint="eastAsia"/>
          <w:sz w:val="28"/>
          <w:szCs w:val="28"/>
        </w:rPr>
        <w:t>申报流程</w:t>
      </w:r>
    </w:p>
    <w:p w:rsidR="0030542C" w:rsidRDefault="0030542C" w:rsidP="0030542C">
      <w:pPr>
        <w:pStyle w:val="a8"/>
        <w:shd w:val="clear" w:color="auto" w:fill="FFFFFF"/>
        <w:spacing w:before="0" w:beforeAutospacing="0" w:after="0" w:afterAutospacing="0" w:line="391" w:lineRule="atLeast"/>
        <w:ind w:firstLine="498"/>
        <w:rPr>
          <w:rFonts w:ascii="仿宋_GB2312" w:eastAsia="仿宋_GB2312" w:cs="Times New Roman"/>
          <w:sz w:val="28"/>
          <w:szCs w:val="28"/>
        </w:rPr>
      </w:pPr>
      <w:r w:rsidRPr="00AB03B1">
        <w:rPr>
          <w:rFonts w:ascii="仿宋_GB2312" w:eastAsia="仿宋_GB2312" w:cs="Times New Roman" w:hint="eastAsia"/>
          <w:sz w:val="28"/>
          <w:szCs w:val="28"/>
        </w:rPr>
        <w:t>申报流程分为4部分——1、“人员登记”（初次和员工发生变化时填写）；2、“填写报表”（每月申报时填写）；3、申报表</w:t>
      </w:r>
      <w:r w:rsidR="00EB6BB8">
        <w:rPr>
          <w:rFonts w:ascii="仿宋_GB2312" w:eastAsia="仿宋_GB2312" w:cs="Times New Roman" w:hint="eastAsia"/>
          <w:sz w:val="28"/>
          <w:szCs w:val="28"/>
        </w:rPr>
        <w:t>报</w:t>
      </w:r>
      <w:r w:rsidRPr="00AB03B1">
        <w:rPr>
          <w:rFonts w:ascii="仿宋_GB2312" w:eastAsia="仿宋_GB2312" w:cs="Times New Roman" w:hint="eastAsia"/>
          <w:sz w:val="28"/>
          <w:szCs w:val="28"/>
        </w:rPr>
        <w:t>送</w:t>
      </w:r>
      <w:r w:rsidR="00EB6BB8">
        <w:rPr>
          <w:rFonts w:ascii="仿宋_GB2312" w:eastAsia="仿宋_GB2312" w:cs="Times New Roman" w:hint="eastAsia"/>
          <w:sz w:val="28"/>
          <w:szCs w:val="28"/>
        </w:rPr>
        <w:t>及获取反馈</w:t>
      </w:r>
      <w:r w:rsidR="00AA6B1A" w:rsidRPr="00AB03B1">
        <w:rPr>
          <w:rFonts w:ascii="仿宋_GB2312" w:eastAsia="仿宋_GB2312" w:hint="eastAsia"/>
          <w:sz w:val="28"/>
          <w:szCs w:val="28"/>
        </w:rPr>
        <w:t>；</w:t>
      </w:r>
      <w:r w:rsidRPr="00AB03B1">
        <w:rPr>
          <w:rFonts w:ascii="仿宋_GB2312" w:eastAsia="仿宋_GB2312" w:cs="Times New Roman" w:hint="eastAsia"/>
          <w:sz w:val="28"/>
          <w:szCs w:val="28"/>
        </w:rPr>
        <w:t>4、</w:t>
      </w:r>
      <w:r w:rsidR="000F6CA2" w:rsidRPr="00AB03B1">
        <w:rPr>
          <w:rFonts w:ascii="仿宋_GB2312" w:eastAsia="仿宋_GB2312" w:cs="Times New Roman" w:hint="eastAsia"/>
          <w:sz w:val="28"/>
          <w:szCs w:val="28"/>
        </w:rPr>
        <w:t>“</w:t>
      </w:r>
      <w:r w:rsidRPr="00AB03B1">
        <w:rPr>
          <w:rFonts w:ascii="仿宋_GB2312" w:eastAsia="仿宋_GB2312" w:cs="Times New Roman" w:hint="eastAsia"/>
          <w:sz w:val="28"/>
          <w:szCs w:val="28"/>
        </w:rPr>
        <w:t>网上缴款</w:t>
      </w:r>
      <w:r w:rsidR="000F6CA2" w:rsidRPr="00AB03B1">
        <w:rPr>
          <w:rFonts w:ascii="仿宋_GB2312" w:eastAsia="仿宋_GB2312" w:cs="Times New Roman" w:hint="eastAsia"/>
          <w:sz w:val="28"/>
          <w:szCs w:val="28"/>
        </w:rPr>
        <w:t>”</w:t>
      </w:r>
      <w:r w:rsidR="000F6CA2">
        <w:rPr>
          <w:rFonts w:ascii="仿宋_GB2312" w:eastAsia="仿宋_GB2312" w:cs="Times New Roman" w:hint="eastAsia"/>
          <w:sz w:val="28"/>
          <w:szCs w:val="28"/>
        </w:rPr>
        <w:t>。</w:t>
      </w:r>
    </w:p>
    <w:p w:rsidR="0035626E" w:rsidRPr="00853740" w:rsidRDefault="0035626E" w:rsidP="0035626E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853740">
        <w:rPr>
          <w:rFonts w:ascii="仿宋_GB2312" w:eastAsia="仿宋_GB2312" w:hAnsi="宋体" w:hint="eastAsia"/>
          <w:sz w:val="28"/>
          <w:szCs w:val="28"/>
        </w:rPr>
        <w:t>以工薪所得为例，</w:t>
      </w:r>
      <w:r>
        <w:rPr>
          <w:rFonts w:ascii="仿宋_GB2312" w:eastAsia="仿宋_GB2312" w:hAnsi="宋体" w:hint="eastAsia"/>
          <w:sz w:val="28"/>
          <w:szCs w:val="28"/>
        </w:rPr>
        <w:t>进行以下讲解</w:t>
      </w:r>
      <w:r w:rsidRPr="00853740">
        <w:rPr>
          <w:rFonts w:ascii="仿宋_GB2312" w:eastAsia="仿宋_GB2312" w:hAnsi="宋体" w:hint="eastAsia"/>
          <w:sz w:val="28"/>
          <w:szCs w:val="28"/>
        </w:rPr>
        <w:t>：</w:t>
      </w:r>
    </w:p>
    <w:p w:rsidR="007B0B77" w:rsidRPr="00AB03B1" w:rsidRDefault="007B0B77" w:rsidP="005466B8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1.基础设置</w:t>
      </w:r>
    </w:p>
    <w:p w:rsidR="007B4A9B" w:rsidRPr="00AB03B1" w:rsidRDefault="007B0B77" w:rsidP="00D96F10">
      <w:pPr>
        <w:pStyle w:val="a8"/>
        <w:shd w:val="clear" w:color="auto" w:fill="FFFFFF"/>
        <w:spacing w:before="0" w:beforeAutospacing="0" w:after="0" w:afterAutospacing="0" w:line="391" w:lineRule="atLeast"/>
        <w:ind w:firstLine="498"/>
        <w:rPr>
          <w:rFonts w:ascii="仿宋_GB2312" w:eastAsia="仿宋_GB2312" w:cs="Times New Roman"/>
          <w:sz w:val="28"/>
          <w:szCs w:val="28"/>
        </w:rPr>
      </w:pPr>
      <w:r w:rsidRPr="00AB03B1">
        <w:rPr>
          <w:rFonts w:ascii="仿宋_GB2312" w:eastAsia="仿宋_GB2312" w:cs="Times New Roman" w:hint="eastAsia"/>
          <w:sz w:val="28"/>
          <w:szCs w:val="28"/>
        </w:rPr>
        <w:t>选择信息获取方式，并点击“下载</w:t>
      </w:r>
      <w:r w:rsidR="00D96F10" w:rsidRPr="00AB03B1">
        <w:rPr>
          <w:rFonts w:ascii="仿宋_GB2312" w:eastAsia="仿宋_GB2312" w:cs="Times New Roman" w:hint="eastAsia"/>
          <w:sz w:val="28"/>
          <w:szCs w:val="28"/>
        </w:rPr>
        <w:t>”</w:t>
      </w:r>
      <w:r w:rsidRPr="00AB03B1">
        <w:rPr>
          <w:rFonts w:ascii="仿宋_GB2312" w:eastAsia="仿宋_GB2312" w:cs="Times New Roman" w:hint="eastAsia"/>
          <w:sz w:val="28"/>
          <w:szCs w:val="28"/>
        </w:rPr>
        <w:t>。工作电脑有网络则选择“网络下载”，没有网络则选择“介质导入”，</w:t>
      </w:r>
      <w:proofErr w:type="gramStart"/>
      <w:r w:rsidRPr="00AB03B1">
        <w:rPr>
          <w:rFonts w:ascii="仿宋_GB2312" w:eastAsia="仿宋_GB2312" w:cs="Times New Roman" w:hint="eastAsia"/>
          <w:sz w:val="28"/>
          <w:szCs w:val="28"/>
        </w:rPr>
        <w:t>介质包需到</w:t>
      </w:r>
      <w:proofErr w:type="gramEnd"/>
      <w:r w:rsidR="00EB6BB8">
        <w:rPr>
          <w:rFonts w:ascii="仿宋_GB2312" w:eastAsia="仿宋_GB2312" w:cs="Times New Roman" w:hint="eastAsia"/>
          <w:sz w:val="28"/>
          <w:szCs w:val="28"/>
        </w:rPr>
        <w:t>所属主管税务机关</w:t>
      </w:r>
      <w:r w:rsidRPr="00AB03B1">
        <w:rPr>
          <w:rFonts w:ascii="仿宋_GB2312" w:eastAsia="仿宋_GB2312" w:cs="Times New Roman" w:hint="eastAsia"/>
          <w:sz w:val="28"/>
          <w:szCs w:val="28"/>
        </w:rPr>
        <w:t>办税大厅获取。</w:t>
      </w:r>
    </w:p>
    <w:p w:rsidR="007B0B77" w:rsidRPr="00AB03B1" w:rsidRDefault="007B0B77" w:rsidP="005466B8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2.人员登记</w:t>
      </w:r>
    </w:p>
    <w:p w:rsidR="007B0B77" w:rsidRPr="00AB03B1" w:rsidRDefault="00C552A9" w:rsidP="00C552A9">
      <w:pPr>
        <w:pStyle w:val="a8"/>
        <w:shd w:val="clear" w:color="auto" w:fill="FFFFFF"/>
        <w:spacing w:before="0" w:beforeAutospacing="0" w:after="0" w:afterAutospacing="0" w:line="391" w:lineRule="atLeast"/>
        <w:ind w:firstLine="498"/>
        <w:rPr>
          <w:rFonts w:ascii="仿宋_GB2312" w:eastAsia="仿宋_GB2312" w:cs="Times New Roman"/>
          <w:sz w:val="28"/>
          <w:szCs w:val="28"/>
        </w:rPr>
      </w:pPr>
      <w:r w:rsidRPr="00AB03B1">
        <w:rPr>
          <w:rFonts w:ascii="仿宋_GB2312" w:eastAsia="仿宋_GB2312" w:cs="Times New Roman" w:hint="eastAsia"/>
          <w:sz w:val="28"/>
          <w:szCs w:val="28"/>
        </w:rPr>
        <w:lastRenderedPageBreak/>
        <w:t>进入“金税三期个人所得税扣缴系统”界面，点击左侧向导栏的“人员登记”，</w:t>
      </w:r>
      <w:r w:rsidR="007B0B77" w:rsidRPr="00AB03B1">
        <w:rPr>
          <w:rFonts w:ascii="仿宋_GB2312" w:eastAsia="仿宋_GB2312" w:cs="Times New Roman" w:hint="eastAsia"/>
          <w:sz w:val="28"/>
          <w:szCs w:val="28"/>
        </w:rPr>
        <w:t>人员登记可选择</w:t>
      </w:r>
      <w:r w:rsidR="00D96F10" w:rsidRPr="00AB03B1">
        <w:rPr>
          <w:rFonts w:ascii="仿宋_GB2312" w:eastAsia="仿宋_GB2312" w:cs="Times New Roman" w:hint="eastAsia"/>
          <w:sz w:val="28"/>
          <w:szCs w:val="28"/>
        </w:rPr>
        <w:t>“</w:t>
      </w:r>
      <w:r w:rsidR="007B0B77" w:rsidRPr="00AB03B1">
        <w:rPr>
          <w:rFonts w:ascii="仿宋_GB2312" w:eastAsia="仿宋_GB2312" w:cs="Times New Roman" w:hint="eastAsia"/>
          <w:sz w:val="28"/>
          <w:szCs w:val="28"/>
        </w:rPr>
        <w:t>添加</w:t>
      </w:r>
      <w:r w:rsidR="00D96F10" w:rsidRPr="00AB03B1">
        <w:rPr>
          <w:rFonts w:ascii="仿宋_GB2312" w:eastAsia="仿宋_GB2312" w:cs="Times New Roman" w:hint="eastAsia"/>
          <w:sz w:val="28"/>
          <w:szCs w:val="28"/>
        </w:rPr>
        <w:t>”</w:t>
      </w:r>
      <w:r w:rsidR="007B0B77" w:rsidRPr="00AB03B1">
        <w:rPr>
          <w:rFonts w:ascii="仿宋_GB2312" w:eastAsia="仿宋_GB2312" w:cs="Times New Roman" w:hint="eastAsia"/>
          <w:sz w:val="28"/>
          <w:szCs w:val="28"/>
        </w:rPr>
        <w:t>或者</w:t>
      </w:r>
      <w:r w:rsidR="00D96F10" w:rsidRPr="00AB03B1">
        <w:rPr>
          <w:rFonts w:ascii="仿宋_GB2312" w:eastAsia="仿宋_GB2312" w:cs="Times New Roman" w:hint="eastAsia"/>
          <w:sz w:val="28"/>
          <w:szCs w:val="28"/>
        </w:rPr>
        <w:t>“</w:t>
      </w:r>
      <w:r w:rsidR="007B0B77" w:rsidRPr="00AB03B1">
        <w:rPr>
          <w:rFonts w:ascii="仿宋_GB2312" w:eastAsia="仿宋_GB2312" w:cs="Times New Roman" w:hint="eastAsia"/>
          <w:sz w:val="28"/>
          <w:szCs w:val="28"/>
        </w:rPr>
        <w:t>导入</w:t>
      </w:r>
      <w:r w:rsidR="00D96F10" w:rsidRPr="00AB03B1">
        <w:rPr>
          <w:rFonts w:ascii="仿宋_GB2312" w:eastAsia="仿宋_GB2312" w:cs="Times New Roman" w:hint="eastAsia"/>
          <w:sz w:val="28"/>
          <w:szCs w:val="28"/>
        </w:rPr>
        <w:t>”</w:t>
      </w:r>
      <w:r w:rsidR="007B0B77" w:rsidRPr="00AB03B1">
        <w:rPr>
          <w:rFonts w:ascii="仿宋_GB2312" w:eastAsia="仿宋_GB2312" w:cs="Times New Roman" w:hint="eastAsia"/>
          <w:sz w:val="28"/>
          <w:szCs w:val="28"/>
        </w:rPr>
        <w:t>。</w:t>
      </w:r>
    </w:p>
    <w:p w:rsidR="007B4A9B" w:rsidRPr="00AB03B1" w:rsidRDefault="0060699F" w:rsidP="00927119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noProof/>
          <w:sz w:val="28"/>
          <w:szCs w:val="28"/>
        </w:rPr>
        <w:drawing>
          <wp:inline distT="0" distB="0" distL="0" distR="0">
            <wp:extent cx="5274310" cy="2836480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5BA" w:rsidRPr="00AB03B1" w:rsidRDefault="007D45BA" w:rsidP="007D45BA">
      <w:pPr>
        <w:pStyle w:val="a8"/>
        <w:shd w:val="clear" w:color="auto" w:fill="FFFFFF"/>
        <w:spacing w:before="0" w:beforeAutospacing="0" w:after="0" w:afterAutospacing="0" w:line="391" w:lineRule="atLeast"/>
        <w:ind w:firstLine="498"/>
        <w:rPr>
          <w:rFonts w:ascii="仿宋_GB2312" w:eastAsia="仿宋_GB2312" w:cs="Times New Roman"/>
          <w:sz w:val="28"/>
          <w:szCs w:val="28"/>
        </w:rPr>
      </w:pPr>
      <w:r w:rsidRPr="00AB03B1">
        <w:rPr>
          <w:rFonts w:ascii="仿宋_GB2312" w:eastAsia="仿宋_GB2312" w:cs="Times New Roman" w:hint="eastAsia"/>
          <w:sz w:val="28"/>
          <w:szCs w:val="28"/>
        </w:rPr>
        <w:t>在之后的界面，点击“添加”，逐个录入员工信息。其中“姓名”、“证照类型”、“证照号码”等带*的“基本信息”为必填</w:t>
      </w:r>
      <w:r w:rsidR="00EB6BB8">
        <w:rPr>
          <w:rFonts w:ascii="仿宋_GB2312" w:eastAsia="仿宋_GB2312" w:cs="Times New Roman" w:hint="eastAsia"/>
          <w:sz w:val="28"/>
          <w:szCs w:val="28"/>
        </w:rPr>
        <w:t>项。员工信息除手工添加外，也可点击“导入”</w:t>
      </w:r>
      <w:r w:rsidRPr="00AB03B1">
        <w:rPr>
          <w:rFonts w:ascii="仿宋_GB2312" w:eastAsia="仿宋_GB2312" w:cs="Times New Roman" w:hint="eastAsia"/>
          <w:sz w:val="28"/>
          <w:szCs w:val="28"/>
        </w:rPr>
        <w:t>。</w:t>
      </w:r>
    </w:p>
    <w:p w:rsidR="007B4A9B" w:rsidRPr="00AB03B1" w:rsidRDefault="007B4A9B" w:rsidP="007D45BA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noProof/>
          <w:sz w:val="28"/>
          <w:szCs w:val="28"/>
        </w:rPr>
        <w:drawing>
          <wp:inline distT="0" distB="0" distL="0" distR="0">
            <wp:extent cx="5274310" cy="2259228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59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B77" w:rsidRPr="00AB03B1" w:rsidRDefault="007B0B77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3.报表填写</w:t>
      </w:r>
    </w:p>
    <w:p w:rsidR="007D45BA" w:rsidRPr="00AB03B1" w:rsidRDefault="00EB6BB8" w:rsidP="007D45BA">
      <w:pPr>
        <w:pStyle w:val="a8"/>
        <w:shd w:val="clear" w:color="auto" w:fill="FFFFFF"/>
        <w:spacing w:before="0" w:beforeAutospacing="0" w:after="0" w:afterAutospacing="0" w:line="391" w:lineRule="atLeast"/>
        <w:ind w:firstLine="498"/>
        <w:rPr>
          <w:rFonts w:ascii="仿宋_GB2312" w:eastAsia="仿宋_GB2312" w:cs="Times New Roman"/>
          <w:sz w:val="28"/>
          <w:szCs w:val="28"/>
        </w:rPr>
      </w:pPr>
      <w:r>
        <w:rPr>
          <w:rFonts w:ascii="仿宋_GB2312" w:eastAsia="仿宋_GB2312" w:cs="Times New Roman" w:hint="eastAsia"/>
          <w:sz w:val="28"/>
          <w:szCs w:val="28"/>
        </w:rPr>
        <w:t>人员信息</w:t>
      </w:r>
      <w:r w:rsidR="007D45BA" w:rsidRPr="00AB03B1">
        <w:rPr>
          <w:rFonts w:ascii="仿宋_GB2312" w:eastAsia="仿宋_GB2312" w:cs="Times New Roman" w:hint="eastAsia"/>
          <w:sz w:val="28"/>
          <w:szCs w:val="28"/>
        </w:rPr>
        <w:t>录入后，点击左侧功能菜单“报表填写”列表中的“扣缴个人所得税报告表”，出现如图所示；</w:t>
      </w:r>
    </w:p>
    <w:p w:rsidR="007B4A9B" w:rsidRPr="00AB03B1" w:rsidRDefault="0060699F" w:rsidP="007D45BA">
      <w:pPr>
        <w:spacing w:line="276" w:lineRule="auto"/>
        <w:ind w:firstLineChars="150" w:firstLine="42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noProof/>
          <w:sz w:val="28"/>
          <w:szCs w:val="28"/>
        </w:rPr>
        <w:lastRenderedPageBreak/>
        <w:drawing>
          <wp:inline distT="0" distB="0" distL="0" distR="0">
            <wp:extent cx="5274310" cy="2836480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5BA" w:rsidRPr="00AB03B1" w:rsidRDefault="007D45BA" w:rsidP="007D45BA">
      <w:pPr>
        <w:pStyle w:val="a8"/>
        <w:shd w:val="clear" w:color="auto" w:fill="FFFFFF"/>
        <w:spacing w:before="0" w:beforeAutospacing="0" w:after="0" w:afterAutospacing="0" w:line="391" w:lineRule="atLeast"/>
        <w:ind w:firstLine="498"/>
        <w:rPr>
          <w:rFonts w:ascii="仿宋_GB2312" w:eastAsia="仿宋_GB2312" w:cs="Times New Roman"/>
          <w:sz w:val="28"/>
          <w:szCs w:val="28"/>
        </w:rPr>
      </w:pPr>
      <w:r w:rsidRPr="00AB03B1">
        <w:rPr>
          <w:rFonts w:ascii="仿宋_GB2312" w:eastAsia="仿宋_GB2312" w:cs="Times New Roman" w:hint="eastAsia"/>
          <w:sz w:val="28"/>
          <w:szCs w:val="28"/>
        </w:rPr>
        <w:t>根据不同所得项目选择不同报表点击填写，以最常用的“正常工资薪金”为例，点击“导入”-“生成零工资记录，用户手工修改”，点击“确定”。</w:t>
      </w:r>
    </w:p>
    <w:p w:rsidR="00BE2C98" w:rsidRPr="00AB03B1" w:rsidRDefault="0060699F" w:rsidP="007D45BA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noProof/>
          <w:sz w:val="28"/>
          <w:szCs w:val="28"/>
        </w:rPr>
        <w:drawing>
          <wp:inline distT="0" distB="0" distL="0" distR="0">
            <wp:extent cx="5274310" cy="2836480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B77" w:rsidRPr="00AB03B1" w:rsidRDefault="007B0B77" w:rsidP="005466B8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4.申报表报送</w:t>
      </w:r>
    </w:p>
    <w:p w:rsidR="007D45BA" w:rsidRPr="00AB03B1" w:rsidRDefault="007D45BA" w:rsidP="007D45BA">
      <w:pPr>
        <w:pStyle w:val="a8"/>
        <w:shd w:val="clear" w:color="auto" w:fill="FFFFFF"/>
        <w:spacing w:before="0" w:beforeAutospacing="0" w:after="0" w:afterAutospacing="0" w:line="391" w:lineRule="atLeast"/>
        <w:ind w:firstLine="498"/>
        <w:rPr>
          <w:rFonts w:ascii="仿宋_GB2312" w:eastAsia="仿宋_GB2312" w:cs="Times New Roman"/>
          <w:sz w:val="28"/>
          <w:szCs w:val="28"/>
        </w:rPr>
      </w:pPr>
      <w:r w:rsidRPr="00AB03B1">
        <w:rPr>
          <w:rFonts w:ascii="仿宋_GB2312" w:eastAsia="仿宋_GB2312" w:cs="Times New Roman" w:hint="eastAsia"/>
          <w:sz w:val="28"/>
          <w:szCs w:val="28"/>
        </w:rPr>
        <w:t>本月所有所得项目填写完毕之后，点击左侧功能菜单的“申报表发送”，核对数据无误之后点击</w:t>
      </w:r>
      <w:r w:rsidR="00EB6BB8" w:rsidRPr="00AB03B1">
        <w:rPr>
          <w:rFonts w:ascii="仿宋_GB2312" w:eastAsia="仿宋_GB2312" w:cs="Times New Roman" w:hint="eastAsia"/>
          <w:sz w:val="28"/>
          <w:szCs w:val="28"/>
        </w:rPr>
        <w:t>【</w:t>
      </w:r>
      <w:r w:rsidRPr="00AB03B1">
        <w:rPr>
          <w:rFonts w:ascii="仿宋_GB2312" w:eastAsia="仿宋_GB2312" w:cs="Times New Roman" w:hint="eastAsia"/>
          <w:sz w:val="28"/>
          <w:szCs w:val="28"/>
        </w:rPr>
        <w:t>发送申报</w:t>
      </w:r>
      <w:r w:rsidR="00EB6BB8" w:rsidRPr="00AB03B1">
        <w:rPr>
          <w:rFonts w:ascii="仿宋_GB2312" w:eastAsia="仿宋_GB2312" w:cs="Times New Roman" w:hint="eastAsia"/>
          <w:sz w:val="28"/>
          <w:szCs w:val="28"/>
        </w:rPr>
        <w:t>】</w:t>
      </w:r>
      <w:r w:rsidRPr="00AB03B1">
        <w:rPr>
          <w:rFonts w:ascii="仿宋_GB2312" w:eastAsia="仿宋_GB2312" w:cs="Times New Roman" w:hint="eastAsia"/>
          <w:sz w:val="28"/>
          <w:szCs w:val="28"/>
        </w:rPr>
        <w:t>，稍后点击【获取反馈】，当您申报成功后，报表的申报状态会由“未申报”变更为“申报成功”。</w:t>
      </w:r>
      <w:r w:rsidRPr="00AB03B1">
        <w:rPr>
          <w:rFonts w:ascii="仿宋_GB2312" w:eastAsia="仿宋_GB2312" w:cs="Times New Roman" w:hint="eastAsia"/>
          <w:sz w:val="28"/>
          <w:szCs w:val="28"/>
        </w:rPr>
        <w:lastRenderedPageBreak/>
        <w:t>（注意：对于同一个单位，一个月只能进行一次正常申报。也就是说，如果您单位涉及多个项目的收入，需要填报完对应的所有申报表后，再进行申报表报送的操作。</w:t>
      </w:r>
    </w:p>
    <w:p w:rsidR="00BE2C98" w:rsidRPr="00AB03B1" w:rsidRDefault="0060699F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noProof/>
          <w:sz w:val="28"/>
          <w:szCs w:val="28"/>
        </w:rPr>
        <w:drawing>
          <wp:inline distT="0" distB="0" distL="0" distR="0">
            <wp:extent cx="5274310" cy="2836480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2C98" w:rsidRPr="00AB03B1" w:rsidRDefault="00BE2C98" w:rsidP="005466B8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5.网上缴款</w:t>
      </w:r>
    </w:p>
    <w:p w:rsidR="00BE2C98" w:rsidRPr="00AB03B1" w:rsidRDefault="007D45BA" w:rsidP="007B0B77">
      <w:pPr>
        <w:spacing w:line="276" w:lineRule="auto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 w:rsidRPr="00EB6BB8">
        <w:rPr>
          <w:rFonts w:ascii="仿宋_GB2312" w:eastAsia="仿宋_GB2312" w:hint="eastAsia"/>
          <w:sz w:val="28"/>
          <w:szCs w:val="28"/>
        </w:rPr>
        <w:t>如果单位</w:t>
      </w:r>
      <w:proofErr w:type="gramStart"/>
      <w:r w:rsidRPr="00EB6BB8">
        <w:rPr>
          <w:rFonts w:ascii="仿宋_GB2312" w:eastAsia="仿宋_GB2312" w:hint="eastAsia"/>
          <w:sz w:val="28"/>
          <w:szCs w:val="28"/>
        </w:rPr>
        <w:t>当月有</w:t>
      </w:r>
      <w:proofErr w:type="gramEnd"/>
      <w:r w:rsidRPr="00EB6BB8">
        <w:rPr>
          <w:rFonts w:ascii="仿宋_GB2312" w:eastAsia="仿宋_GB2312" w:hint="eastAsia"/>
          <w:sz w:val="28"/>
          <w:szCs w:val="28"/>
        </w:rPr>
        <w:t>税款需要缴纳，请在申报成功之后，点击</w:t>
      </w:r>
      <w:r w:rsidRPr="00AB03B1">
        <w:rPr>
          <w:rFonts w:ascii="仿宋_GB2312" w:eastAsia="仿宋_GB2312" w:hint="eastAsia"/>
          <w:sz w:val="28"/>
          <w:szCs w:val="28"/>
        </w:rPr>
        <w:t>左侧功能菜单的“网上缴款”——“税款缴纳”进行缴款</w:t>
      </w:r>
      <w:r w:rsidRPr="00AB03B1">
        <w:rPr>
          <w:rFonts w:ascii="仿宋_GB2312" w:eastAsia="仿宋_GB2312" w:hAnsi="宋体" w:cs="宋体" w:hint="eastAsia"/>
          <w:sz w:val="28"/>
          <w:szCs w:val="28"/>
        </w:rPr>
        <w:t>。</w:t>
      </w:r>
    </w:p>
    <w:p w:rsidR="00BE2C98" w:rsidRPr="00AB03B1" w:rsidRDefault="0060699F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noProof/>
          <w:sz w:val="28"/>
          <w:szCs w:val="28"/>
        </w:rPr>
        <w:drawing>
          <wp:inline distT="0" distB="0" distL="0" distR="0">
            <wp:extent cx="5274310" cy="2836480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B77" w:rsidRPr="00AB03B1" w:rsidRDefault="00BE2C98" w:rsidP="005466B8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6</w:t>
      </w:r>
      <w:r w:rsidR="007B0B77" w:rsidRPr="00AB03B1">
        <w:rPr>
          <w:rFonts w:ascii="仿宋_GB2312" w:eastAsia="仿宋_GB2312" w:hAnsi="宋体" w:hint="eastAsia"/>
          <w:sz w:val="28"/>
          <w:szCs w:val="28"/>
        </w:rPr>
        <w:t>.申报更正</w:t>
      </w:r>
    </w:p>
    <w:p w:rsidR="00501C42" w:rsidRDefault="00501C42" w:rsidP="00574388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501C42">
        <w:rPr>
          <w:rFonts w:ascii="仿宋_GB2312" w:eastAsia="仿宋_GB2312" w:hAnsi="宋体" w:hint="eastAsia"/>
          <w:sz w:val="28"/>
          <w:szCs w:val="28"/>
        </w:rPr>
        <w:lastRenderedPageBreak/>
        <w:t>申报成功后，如果发现申报数据有问题，出现多报税、少报税、</w:t>
      </w:r>
      <w:proofErr w:type="gramStart"/>
      <w:r w:rsidRPr="00501C42">
        <w:rPr>
          <w:rFonts w:ascii="仿宋_GB2312" w:eastAsia="仿宋_GB2312" w:hAnsi="宋体" w:hint="eastAsia"/>
          <w:sz w:val="28"/>
          <w:szCs w:val="28"/>
        </w:rPr>
        <w:t>漏报税</w:t>
      </w:r>
      <w:proofErr w:type="gramEnd"/>
      <w:r w:rsidRPr="00501C42">
        <w:rPr>
          <w:rFonts w:ascii="仿宋_GB2312" w:eastAsia="仿宋_GB2312" w:hAnsi="宋体" w:hint="eastAsia"/>
          <w:sz w:val="28"/>
          <w:szCs w:val="28"/>
        </w:rPr>
        <w:t>等情况，可在</w:t>
      </w:r>
      <w:r w:rsidR="00EB6BB8">
        <w:rPr>
          <w:rFonts w:ascii="仿宋_GB2312" w:eastAsia="仿宋_GB2312" w:hAnsi="宋体" w:hint="eastAsia"/>
          <w:sz w:val="28"/>
          <w:szCs w:val="28"/>
        </w:rPr>
        <w:t>系统</w:t>
      </w:r>
      <w:r w:rsidRPr="00501C42">
        <w:rPr>
          <w:rFonts w:ascii="仿宋_GB2312" w:eastAsia="仿宋_GB2312" w:hAnsi="宋体" w:hint="eastAsia"/>
          <w:sz w:val="28"/>
          <w:szCs w:val="28"/>
        </w:rPr>
        <w:t>中进行修改后重新申报。</w:t>
      </w:r>
    </w:p>
    <w:p w:rsidR="007B0B77" w:rsidRPr="00AB03B1" w:rsidRDefault="00BE2C98" w:rsidP="00501C42">
      <w:pPr>
        <w:spacing w:line="276" w:lineRule="auto"/>
        <w:ind w:firstLineChars="200" w:firstLine="560"/>
        <w:outlineLvl w:val="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7</w:t>
      </w:r>
      <w:r w:rsidR="007B0B77" w:rsidRPr="00AB03B1">
        <w:rPr>
          <w:rFonts w:ascii="仿宋_GB2312" w:eastAsia="仿宋_GB2312" w:hAnsi="宋体" w:hint="eastAsia"/>
          <w:sz w:val="28"/>
          <w:szCs w:val="28"/>
        </w:rPr>
        <w:t>.查询统计</w:t>
      </w:r>
    </w:p>
    <w:p w:rsidR="007B0B77" w:rsidRPr="00AB03B1" w:rsidRDefault="007B0B77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AB03B1">
        <w:rPr>
          <w:rFonts w:ascii="仿宋_GB2312" w:eastAsia="仿宋_GB2312" w:hAnsi="宋体" w:hint="eastAsia"/>
          <w:sz w:val="28"/>
          <w:szCs w:val="28"/>
        </w:rPr>
        <w:t>可进行申报明细查询、申报情况查询。</w:t>
      </w:r>
    </w:p>
    <w:p w:rsidR="006C1135" w:rsidRPr="00097192" w:rsidRDefault="006C1135" w:rsidP="006C1135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097192">
        <w:rPr>
          <w:rFonts w:ascii="仿宋_GB2312" w:eastAsia="仿宋_GB2312" w:hAnsi="宋体" w:hint="eastAsia"/>
          <w:sz w:val="28"/>
          <w:szCs w:val="28"/>
        </w:rPr>
        <w:t>特别提示：</w:t>
      </w:r>
    </w:p>
    <w:p w:rsidR="00F37CE2" w:rsidRPr="00097192" w:rsidRDefault="00FE2DCD" w:rsidP="00F37CE2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097192">
        <w:rPr>
          <w:rFonts w:ascii="仿宋_GB2312" w:eastAsia="仿宋_GB2312" w:hAnsi="宋体" w:hint="eastAsia"/>
          <w:sz w:val="28"/>
          <w:szCs w:val="28"/>
        </w:rPr>
        <w:t>1.个税明细申报需在每月</w:t>
      </w:r>
      <w:r w:rsidR="00F37CE2" w:rsidRPr="00097192">
        <w:rPr>
          <w:rFonts w:ascii="仿宋_GB2312" w:eastAsia="仿宋_GB2312" w:hAnsi="宋体" w:hint="eastAsia"/>
          <w:sz w:val="28"/>
          <w:szCs w:val="28"/>
        </w:rPr>
        <w:t>征期</w:t>
      </w:r>
      <w:r w:rsidRPr="00097192">
        <w:rPr>
          <w:rFonts w:ascii="仿宋_GB2312" w:eastAsia="仿宋_GB2312" w:hAnsi="宋体" w:hint="eastAsia"/>
          <w:sz w:val="28"/>
          <w:szCs w:val="28"/>
        </w:rPr>
        <w:t>之</w:t>
      </w:r>
      <w:r w:rsidR="00F37CE2" w:rsidRPr="00097192">
        <w:rPr>
          <w:rFonts w:ascii="仿宋_GB2312" w:eastAsia="仿宋_GB2312" w:hAnsi="宋体" w:hint="eastAsia"/>
          <w:sz w:val="28"/>
          <w:szCs w:val="28"/>
        </w:rPr>
        <w:t>内</w:t>
      </w:r>
      <w:r w:rsidRPr="00097192">
        <w:rPr>
          <w:rFonts w:ascii="仿宋_GB2312" w:eastAsia="仿宋_GB2312" w:hAnsi="宋体" w:hint="eastAsia"/>
          <w:sz w:val="28"/>
          <w:szCs w:val="28"/>
        </w:rPr>
        <w:t>完成。</w:t>
      </w:r>
    </w:p>
    <w:p w:rsidR="0060699F" w:rsidRPr="00097192" w:rsidRDefault="0060699F" w:rsidP="007D2D3D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097192">
        <w:rPr>
          <w:rFonts w:ascii="仿宋_GB2312" w:eastAsia="仿宋_GB2312" w:hAnsi="宋体" w:hint="eastAsia"/>
          <w:sz w:val="28"/>
          <w:szCs w:val="28"/>
        </w:rPr>
        <w:t>2.</w:t>
      </w:r>
      <w:r w:rsidR="00722A47" w:rsidRPr="00097192">
        <w:rPr>
          <w:rFonts w:hint="eastAsia"/>
        </w:rPr>
        <w:t xml:space="preserve"> </w:t>
      </w:r>
      <w:r w:rsidR="00722A47" w:rsidRPr="00097192">
        <w:rPr>
          <w:rFonts w:ascii="仿宋_GB2312" w:eastAsia="仿宋_GB2312" w:hAnsi="宋体" w:hint="eastAsia"/>
          <w:sz w:val="28"/>
          <w:szCs w:val="28"/>
        </w:rPr>
        <w:t>网上缴款前请确认</w:t>
      </w:r>
      <w:r w:rsidR="00EB6BB8">
        <w:rPr>
          <w:rFonts w:ascii="仿宋_GB2312" w:eastAsia="仿宋_GB2312" w:hAnsi="宋体" w:hint="eastAsia"/>
          <w:sz w:val="28"/>
          <w:szCs w:val="28"/>
        </w:rPr>
        <w:t>单位</w:t>
      </w:r>
      <w:r w:rsidR="00722A47" w:rsidRPr="00097192">
        <w:rPr>
          <w:rFonts w:ascii="仿宋_GB2312" w:eastAsia="仿宋_GB2312" w:hAnsi="宋体" w:hint="eastAsia"/>
          <w:sz w:val="28"/>
          <w:szCs w:val="28"/>
        </w:rPr>
        <w:t>是否签署三方协议，尚未签署三方协议，无法使用税库</w:t>
      </w:r>
      <w:proofErr w:type="gramStart"/>
      <w:r w:rsidR="00722A47" w:rsidRPr="00097192">
        <w:rPr>
          <w:rFonts w:ascii="仿宋_GB2312" w:eastAsia="仿宋_GB2312" w:hAnsi="宋体" w:hint="eastAsia"/>
          <w:sz w:val="28"/>
          <w:szCs w:val="28"/>
        </w:rPr>
        <w:t>银方式</w:t>
      </w:r>
      <w:proofErr w:type="gramEnd"/>
      <w:r w:rsidR="00722A47" w:rsidRPr="00097192">
        <w:rPr>
          <w:rFonts w:ascii="仿宋_GB2312" w:eastAsia="仿宋_GB2312" w:hAnsi="宋体" w:hint="eastAsia"/>
          <w:sz w:val="28"/>
          <w:szCs w:val="28"/>
        </w:rPr>
        <w:t>缴款，</w:t>
      </w:r>
      <w:proofErr w:type="gramStart"/>
      <w:r w:rsidR="00722A47" w:rsidRPr="00097192">
        <w:rPr>
          <w:rFonts w:ascii="仿宋_GB2312" w:eastAsia="仿宋_GB2312" w:hAnsi="宋体" w:hint="eastAsia"/>
          <w:sz w:val="28"/>
          <w:szCs w:val="28"/>
        </w:rPr>
        <w:t>需至所属</w:t>
      </w:r>
      <w:proofErr w:type="gramEnd"/>
      <w:r w:rsidR="00722A47" w:rsidRPr="00097192">
        <w:rPr>
          <w:rFonts w:ascii="仿宋_GB2312" w:eastAsia="仿宋_GB2312" w:hAnsi="宋体" w:hint="eastAsia"/>
          <w:sz w:val="28"/>
          <w:szCs w:val="28"/>
        </w:rPr>
        <w:t>主管税务机关办税大厅进行</w:t>
      </w:r>
      <w:r w:rsidR="00EB6BB8">
        <w:rPr>
          <w:rFonts w:ascii="仿宋_GB2312" w:eastAsia="仿宋_GB2312" w:hAnsi="宋体" w:hint="eastAsia"/>
          <w:sz w:val="28"/>
          <w:szCs w:val="28"/>
        </w:rPr>
        <w:t>前台扣款</w:t>
      </w:r>
      <w:r w:rsidR="00722A47" w:rsidRPr="00097192">
        <w:rPr>
          <w:rFonts w:ascii="仿宋_GB2312" w:eastAsia="仿宋_GB2312" w:hAnsi="宋体" w:hint="eastAsia"/>
          <w:sz w:val="28"/>
          <w:szCs w:val="28"/>
        </w:rPr>
        <w:t>。</w:t>
      </w:r>
      <w:r w:rsidR="00722A47" w:rsidRPr="00097192">
        <w:rPr>
          <w:rFonts w:ascii="仿宋_GB2312" w:eastAsia="仿宋_GB2312" w:hAnsi="宋体"/>
          <w:sz w:val="28"/>
          <w:szCs w:val="28"/>
        </w:rPr>
        <w:t xml:space="preserve"> </w:t>
      </w:r>
    </w:p>
    <w:p w:rsidR="00F37CE2" w:rsidRPr="00097192" w:rsidRDefault="007D2D3D" w:rsidP="00F37CE2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097192">
        <w:rPr>
          <w:rFonts w:ascii="仿宋_GB2312" w:eastAsia="仿宋_GB2312" w:hAnsi="宋体" w:hint="eastAsia"/>
          <w:sz w:val="28"/>
          <w:szCs w:val="28"/>
        </w:rPr>
        <w:t>3</w:t>
      </w:r>
      <w:r w:rsidR="00F37CE2" w:rsidRPr="00097192">
        <w:rPr>
          <w:rFonts w:ascii="仿宋_GB2312" w:eastAsia="仿宋_GB2312" w:hAnsi="宋体" w:hint="eastAsia"/>
          <w:sz w:val="28"/>
          <w:szCs w:val="28"/>
        </w:rPr>
        <w:t>.获取更多资料请关注金税三期个人税收管理系统服务商</w:t>
      </w:r>
      <w:proofErr w:type="gramStart"/>
      <w:r w:rsidR="00F37CE2" w:rsidRPr="00097192">
        <w:rPr>
          <w:rFonts w:ascii="仿宋_GB2312" w:eastAsia="仿宋_GB2312" w:hAnsi="宋体" w:hint="eastAsia"/>
          <w:sz w:val="28"/>
          <w:szCs w:val="28"/>
        </w:rPr>
        <w:t>“</w:t>
      </w:r>
      <w:proofErr w:type="gramEnd"/>
      <w:r w:rsidR="00F37CE2" w:rsidRPr="00097192">
        <w:rPr>
          <w:rFonts w:ascii="仿宋_GB2312" w:eastAsia="仿宋_GB2312" w:hAnsi="宋体" w:hint="eastAsia"/>
          <w:sz w:val="28"/>
          <w:szCs w:val="28"/>
        </w:rPr>
        <w:t>福建税友“微信公众号。</w:t>
      </w:r>
    </w:p>
    <w:p w:rsidR="0060699F" w:rsidRPr="00AB03B1" w:rsidRDefault="0060699F" w:rsidP="00F37CE2">
      <w:pPr>
        <w:spacing w:line="276" w:lineRule="auto"/>
        <w:ind w:firstLineChars="200" w:firstLine="560"/>
        <w:rPr>
          <w:rFonts w:ascii="仿宋_GB2312" w:eastAsia="仿宋_GB2312" w:hAnsi="宋体" w:cs="宋体"/>
          <w:sz w:val="28"/>
          <w:szCs w:val="28"/>
        </w:rPr>
      </w:pPr>
    </w:p>
    <w:p w:rsidR="00FE2DCD" w:rsidRPr="00AB03B1" w:rsidRDefault="00FE2DCD" w:rsidP="006C1135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</w:p>
    <w:p w:rsidR="006C1135" w:rsidRDefault="00927119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>
        <w:rPr>
          <w:rFonts w:ascii="仿宋_GB2312" w:eastAsia="仿宋_GB2312" w:hAnsi="宋体" w:hint="eastAsia"/>
          <w:sz w:val="28"/>
          <w:szCs w:val="28"/>
        </w:rPr>
        <w:t xml:space="preserve">                                   福建省地方税务局</w:t>
      </w:r>
    </w:p>
    <w:p w:rsidR="00927119" w:rsidRPr="00AB03B1" w:rsidRDefault="00927119" w:rsidP="007B0B77">
      <w:pPr>
        <w:spacing w:line="276" w:lineRule="auto"/>
        <w:ind w:firstLineChars="200" w:firstLine="560"/>
        <w:rPr>
          <w:rFonts w:ascii="仿宋_GB2312" w:eastAsia="仿宋_GB2312" w:hAnsi="宋体"/>
          <w:sz w:val="28"/>
          <w:szCs w:val="28"/>
        </w:rPr>
      </w:pPr>
      <w:r>
        <w:rPr>
          <w:rFonts w:ascii="仿宋_GB2312" w:eastAsia="仿宋_GB2312" w:hAnsi="宋体" w:hint="eastAsia"/>
          <w:sz w:val="28"/>
          <w:szCs w:val="28"/>
        </w:rPr>
        <w:t xml:space="preserve">                                       </w:t>
      </w:r>
      <w:r w:rsidR="002542D6">
        <w:rPr>
          <w:rFonts w:ascii="仿宋_GB2312" w:eastAsia="仿宋_GB2312" w:hAnsi="宋体" w:hint="eastAsia"/>
          <w:sz w:val="28"/>
          <w:szCs w:val="28"/>
        </w:rPr>
        <w:t>2016年6月</w:t>
      </w:r>
    </w:p>
    <w:p w:rsidR="00493256" w:rsidRPr="00AB03B1" w:rsidRDefault="00493256">
      <w:pPr>
        <w:rPr>
          <w:rFonts w:ascii="仿宋_GB2312" w:eastAsia="仿宋_GB2312"/>
        </w:rPr>
      </w:pPr>
    </w:p>
    <w:sectPr w:rsidR="00493256" w:rsidRPr="00AB03B1" w:rsidSect="0049325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6EAF" w:rsidRDefault="002B6EAF" w:rsidP="007B0B77">
      <w:r>
        <w:separator/>
      </w:r>
    </w:p>
  </w:endnote>
  <w:endnote w:type="continuationSeparator" w:id="0">
    <w:p w:rsidR="002B6EAF" w:rsidRDefault="002B6EAF" w:rsidP="007B0B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文鼎小标宋简">
    <w:altName w:val="Arial Unicode MS"/>
    <w:charset w:val="86"/>
    <w:family w:val="modern"/>
    <w:pitch w:val="fixed"/>
    <w:sig w:usb0="00000000" w:usb1="080E0000" w:usb2="00000010" w:usb3="00000000" w:csb0="00040000" w:csb1="00000000"/>
  </w:font>
  <w:font w:name="仿宋_GB2312">
    <w:altName w:val="Arial Unicode MS"/>
    <w:charset w:val="86"/>
    <w:family w:val="modern"/>
    <w:pitch w:val="fixed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6EAF" w:rsidRDefault="002B6EAF" w:rsidP="007B0B77">
      <w:r>
        <w:separator/>
      </w:r>
    </w:p>
  </w:footnote>
  <w:footnote w:type="continuationSeparator" w:id="0">
    <w:p w:rsidR="002B6EAF" w:rsidRDefault="002B6EAF" w:rsidP="007B0B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9A3466E"/>
    <w:multiLevelType w:val="hybridMultilevel"/>
    <w:tmpl w:val="4926A4B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536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B0B77"/>
    <w:rsid w:val="00074DAD"/>
    <w:rsid w:val="00097192"/>
    <w:rsid w:val="000F6CA2"/>
    <w:rsid w:val="00233B84"/>
    <w:rsid w:val="002542D6"/>
    <w:rsid w:val="0027121C"/>
    <w:rsid w:val="002B6EAF"/>
    <w:rsid w:val="0030542C"/>
    <w:rsid w:val="0035626E"/>
    <w:rsid w:val="00363BB0"/>
    <w:rsid w:val="003D7AC6"/>
    <w:rsid w:val="004746BA"/>
    <w:rsid w:val="00493256"/>
    <w:rsid w:val="00501C42"/>
    <w:rsid w:val="00507FA0"/>
    <w:rsid w:val="00511811"/>
    <w:rsid w:val="005466B8"/>
    <w:rsid w:val="00574388"/>
    <w:rsid w:val="0060295C"/>
    <w:rsid w:val="0060699F"/>
    <w:rsid w:val="00684CCC"/>
    <w:rsid w:val="006C1135"/>
    <w:rsid w:val="006F7F84"/>
    <w:rsid w:val="00722A47"/>
    <w:rsid w:val="007231B1"/>
    <w:rsid w:val="007B0B77"/>
    <w:rsid w:val="007B4A9B"/>
    <w:rsid w:val="007D2D3D"/>
    <w:rsid w:val="007D45BA"/>
    <w:rsid w:val="007E289B"/>
    <w:rsid w:val="0086229E"/>
    <w:rsid w:val="00927119"/>
    <w:rsid w:val="0093074F"/>
    <w:rsid w:val="009618F0"/>
    <w:rsid w:val="0098793A"/>
    <w:rsid w:val="00996BC5"/>
    <w:rsid w:val="00A54118"/>
    <w:rsid w:val="00AA194C"/>
    <w:rsid w:val="00AA6B1A"/>
    <w:rsid w:val="00AB03B1"/>
    <w:rsid w:val="00AC1CE5"/>
    <w:rsid w:val="00AE2D13"/>
    <w:rsid w:val="00AF1241"/>
    <w:rsid w:val="00B615D6"/>
    <w:rsid w:val="00B714D4"/>
    <w:rsid w:val="00BE2C98"/>
    <w:rsid w:val="00C552A9"/>
    <w:rsid w:val="00C709BA"/>
    <w:rsid w:val="00D046A2"/>
    <w:rsid w:val="00D75D2F"/>
    <w:rsid w:val="00D812E6"/>
    <w:rsid w:val="00D96F10"/>
    <w:rsid w:val="00DB4E4A"/>
    <w:rsid w:val="00E43285"/>
    <w:rsid w:val="00EB6BB8"/>
    <w:rsid w:val="00EC4990"/>
    <w:rsid w:val="00F34756"/>
    <w:rsid w:val="00F37CE2"/>
    <w:rsid w:val="00F444FF"/>
    <w:rsid w:val="00FE2D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0B77"/>
    <w:pPr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宋体" w:hAnsi="Times New Roman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7B0B77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overflowPunct/>
      <w:autoSpaceDE/>
      <w:autoSpaceDN/>
      <w:adjustRightInd/>
      <w:snapToGrid w:val="0"/>
      <w:jc w:val="center"/>
      <w:textAlignment w:val="auto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7B0B77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7B0B77"/>
    <w:pPr>
      <w:widowControl w:val="0"/>
      <w:tabs>
        <w:tab w:val="center" w:pos="4153"/>
        <w:tab w:val="right" w:pos="8306"/>
      </w:tabs>
      <w:overflowPunct/>
      <w:autoSpaceDE/>
      <w:autoSpaceDN/>
      <w:adjustRightInd/>
      <w:snapToGrid w:val="0"/>
      <w:jc w:val="left"/>
      <w:textAlignment w:val="auto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B0B77"/>
    <w:rPr>
      <w:sz w:val="18"/>
      <w:szCs w:val="18"/>
    </w:rPr>
  </w:style>
  <w:style w:type="paragraph" w:styleId="a5">
    <w:name w:val="List Paragraph"/>
    <w:basedOn w:val="a"/>
    <w:uiPriority w:val="34"/>
    <w:qFormat/>
    <w:rsid w:val="00AE2D13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AE2D13"/>
    <w:rPr>
      <w:color w:val="0000FF" w:themeColor="hyperlink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AE2D13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AE2D13"/>
    <w:rPr>
      <w:rFonts w:ascii="Times New Roman" w:eastAsia="宋体" w:hAnsi="Times New Roman" w:cs="Times New Roman"/>
      <w:kern w:val="0"/>
      <w:sz w:val="18"/>
      <w:szCs w:val="18"/>
    </w:rPr>
  </w:style>
  <w:style w:type="paragraph" w:styleId="a8">
    <w:name w:val="Normal (Web)"/>
    <w:basedOn w:val="a"/>
    <w:uiPriority w:val="99"/>
    <w:unhideWhenUsed/>
    <w:rsid w:val="006F7F84"/>
    <w:pPr>
      <w:overflowPunct/>
      <w:autoSpaceDE/>
      <w:autoSpaceDN/>
      <w:adjustRightInd/>
      <w:spacing w:before="100" w:beforeAutospacing="1" w:after="100" w:afterAutospacing="1"/>
      <w:jc w:val="left"/>
      <w:textAlignment w:val="auto"/>
    </w:pPr>
    <w:rPr>
      <w:rFonts w:ascii="宋体" w:hAnsi="宋体" w:cs="宋体"/>
      <w:sz w:val="24"/>
      <w:szCs w:val="24"/>
    </w:rPr>
  </w:style>
  <w:style w:type="character" w:styleId="a9">
    <w:name w:val="Strong"/>
    <w:basedOn w:val="a0"/>
    <w:uiPriority w:val="22"/>
    <w:qFormat/>
    <w:rsid w:val="007D45BA"/>
    <w:rPr>
      <w:b/>
      <w:bCs/>
    </w:rPr>
  </w:style>
  <w:style w:type="paragraph" w:styleId="aa">
    <w:name w:val="Document Map"/>
    <w:basedOn w:val="a"/>
    <w:link w:val="Char2"/>
    <w:uiPriority w:val="99"/>
    <w:semiHidden/>
    <w:unhideWhenUsed/>
    <w:rsid w:val="005466B8"/>
    <w:rPr>
      <w:rFonts w:ascii="宋体"/>
      <w:sz w:val="18"/>
      <w:szCs w:val="18"/>
    </w:rPr>
  </w:style>
  <w:style w:type="character" w:customStyle="1" w:styleId="Char2">
    <w:name w:val="文档结构图 Char"/>
    <w:basedOn w:val="a0"/>
    <w:link w:val="aa"/>
    <w:uiPriority w:val="99"/>
    <w:semiHidden/>
    <w:rsid w:val="005466B8"/>
    <w:rPr>
      <w:rFonts w:ascii="宋体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182</Words>
  <Characters>1043</Characters>
  <Application>Microsoft Office Word</Application>
  <DocSecurity>0</DocSecurity>
  <Lines>8</Lines>
  <Paragraphs>2</Paragraphs>
  <ScaleCrop>false</ScaleCrop>
  <Company>微软中国</Company>
  <LinksUpToDate>false</LinksUpToDate>
  <CharactersWithSpaces>1223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22</cp:revision>
  <dcterms:created xsi:type="dcterms:W3CDTF">2016-06-29T03:11:00Z</dcterms:created>
  <dcterms:modified xsi:type="dcterms:W3CDTF">2016-06-29T05:55:00Z</dcterms:modified>
</cp:coreProperties>
</file>