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3714C" w:rsidRDefault="0053714C">
      <w:pPr>
        <w:pStyle w:val="af0"/>
        <w:jc w:val="both"/>
      </w:pPr>
    </w:p>
    <w:p w:rsidR="0053714C" w:rsidRDefault="0053714C">
      <w:pPr>
        <w:pStyle w:val="af2"/>
        <w:spacing w:before="65" w:after="65"/>
        <w:jc w:val="center"/>
        <w:rPr>
          <w:rFonts w:eastAsia="黑体"/>
          <w:b/>
          <w:sz w:val="44"/>
        </w:rPr>
      </w:pPr>
    </w:p>
    <w:p w:rsidR="0053714C" w:rsidRDefault="0053714C">
      <w:pPr>
        <w:pStyle w:val="af2"/>
        <w:spacing w:before="65" w:after="65"/>
        <w:jc w:val="center"/>
        <w:rPr>
          <w:rFonts w:eastAsia="黑体"/>
          <w:b/>
          <w:sz w:val="44"/>
        </w:rPr>
      </w:pPr>
    </w:p>
    <w:p w:rsidR="0053714C" w:rsidRDefault="0053714C">
      <w:pPr>
        <w:pStyle w:val="af2"/>
        <w:spacing w:before="65" w:after="65"/>
        <w:jc w:val="center"/>
        <w:rPr>
          <w:rFonts w:eastAsia="黑体"/>
          <w:b/>
          <w:sz w:val="44"/>
        </w:rPr>
      </w:pPr>
    </w:p>
    <w:p w:rsidR="0053714C" w:rsidRDefault="0053714C">
      <w:pPr>
        <w:pStyle w:val="af2"/>
        <w:spacing w:before="65" w:after="65"/>
        <w:jc w:val="center"/>
        <w:rPr>
          <w:rFonts w:eastAsia="黑体"/>
          <w:b/>
          <w:sz w:val="44"/>
        </w:rPr>
      </w:pPr>
    </w:p>
    <w:p w:rsidR="0053714C" w:rsidRDefault="008F3948">
      <w:pPr>
        <w:pStyle w:val="af2"/>
        <w:spacing w:before="65" w:after="65"/>
        <w:jc w:val="center"/>
        <w:rPr>
          <w:rFonts w:eastAsia="黑体"/>
          <w:b/>
          <w:sz w:val="44"/>
        </w:rPr>
      </w:pPr>
      <w:r>
        <w:rPr>
          <w:rFonts w:eastAsia="黑体" w:hint="eastAsia"/>
          <w:b/>
          <w:sz w:val="44"/>
        </w:rPr>
        <w:t>金财管家（</w:t>
      </w:r>
      <w:proofErr w:type="gramStart"/>
      <w:r>
        <w:rPr>
          <w:rFonts w:eastAsia="黑体" w:hint="eastAsia"/>
          <w:b/>
          <w:sz w:val="44"/>
        </w:rPr>
        <w:t>代账版</w:t>
      </w:r>
      <w:proofErr w:type="gramEnd"/>
      <w:r>
        <w:rPr>
          <w:rFonts w:eastAsia="黑体" w:hint="eastAsia"/>
          <w:b/>
          <w:sz w:val="44"/>
        </w:rPr>
        <w:t>）</w:t>
      </w:r>
    </w:p>
    <w:p w:rsidR="0053714C" w:rsidRDefault="008F3948">
      <w:pPr>
        <w:pStyle w:val="af2"/>
        <w:spacing w:before="65" w:after="65"/>
        <w:jc w:val="center"/>
        <w:rPr>
          <w:rFonts w:ascii="黑体" w:eastAsia="黑体" w:hAnsi="黑体"/>
          <w:b/>
          <w:sz w:val="44"/>
          <w:szCs w:val="44"/>
        </w:rPr>
      </w:pPr>
      <w:r>
        <w:rPr>
          <w:rFonts w:ascii="黑体" w:eastAsia="黑体" w:hAnsi="黑体" w:hint="eastAsia"/>
          <w:b/>
          <w:sz w:val="44"/>
          <w:szCs w:val="44"/>
        </w:rPr>
        <w:t>常见问题</w:t>
      </w:r>
    </w:p>
    <w:p w:rsidR="0053714C" w:rsidRDefault="0053714C">
      <w:pPr>
        <w:ind w:firstLine="480"/>
        <w:jc w:val="center"/>
      </w:pPr>
    </w:p>
    <w:p w:rsidR="0053714C" w:rsidRDefault="0053714C">
      <w:pPr>
        <w:ind w:firstLine="480"/>
        <w:jc w:val="center"/>
      </w:pPr>
    </w:p>
    <w:p w:rsidR="0053714C" w:rsidRDefault="0053714C">
      <w:pPr>
        <w:ind w:firstLine="480"/>
        <w:jc w:val="center"/>
      </w:pPr>
    </w:p>
    <w:p w:rsidR="0053714C" w:rsidRDefault="0053714C">
      <w:pPr>
        <w:ind w:firstLine="480"/>
        <w:jc w:val="center"/>
      </w:pPr>
    </w:p>
    <w:p w:rsidR="0053714C" w:rsidRDefault="0053714C">
      <w:pPr>
        <w:ind w:firstLine="480"/>
        <w:jc w:val="center"/>
      </w:pPr>
    </w:p>
    <w:p w:rsidR="0053714C" w:rsidRDefault="0053714C">
      <w:pPr>
        <w:ind w:firstLine="480"/>
        <w:jc w:val="center"/>
      </w:pPr>
    </w:p>
    <w:p w:rsidR="0053714C" w:rsidRDefault="0053714C">
      <w:pPr>
        <w:ind w:firstLine="480"/>
        <w:jc w:val="center"/>
      </w:pPr>
    </w:p>
    <w:p w:rsidR="0053714C" w:rsidRDefault="0053714C">
      <w:pPr>
        <w:ind w:firstLine="480"/>
        <w:jc w:val="center"/>
      </w:pPr>
    </w:p>
    <w:p w:rsidR="0053714C" w:rsidRDefault="0053714C">
      <w:pPr>
        <w:ind w:firstLine="480"/>
        <w:jc w:val="center"/>
      </w:pPr>
    </w:p>
    <w:p w:rsidR="0053714C" w:rsidRDefault="0053714C">
      <w:pPr>
        <w:ind w:firstLine="480"/>
        <w:jc w:val="center"/>
      </w:pPr>
    </w:p>
    <w:p w:rsidR="0053714C" w:rsidRDefault="0053714C">
      <w:pPr>
        <w:ind w:firstLine="480"/>
        <w:jc w:val="center"/>
      </w:pPr>
    </w:p>
    <w:p w:rsidR="0053714C" w:rsidRDefault="0053714C">
      <w:pPr>
        <w:ind w:firstLine="480"/>
        <w:jc w:val="center"/>
      </w:pPr>
    </w:p>
    <w:tbl>
      <w:tblPr>
        <w:tblW w:w="8080"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26"/>
        <w:gridCol w:w="1559"/>
        <w:gridCol w:w="1985"/>
        <w:gridCol w:w="2410"/>
      </w:tblGrid>
      <w:tr w:rsidR="0053714C">
        <w:tc>
          <w:tcPr>
            <w:tcW w:w="2126" w:type="dxa"/>
            <w:vAlign w:val="center"/>
          </w:tcPr>
          <w:p w:rsidR="0053714C" w:rsidRDefault="008F3948">
            <w:pPr>
              <w:widowControl/>
              <w:spacing w:after="160" w:line="240" w:lineRule="auto"/>
              <w:ind w:firstLineChars="0" w:firstLine="0"/>
              <w:jc w:val="left"/>
              <w:rPr>
                <w:rFonts w:ascii="宋体" w:eastAsia="宋体" w:hAnsi="宋体" w:cs="Times New Roman"/>
                <w:kern w:val="0"/>
                <w:szCs w:val="24"/>
              </w:rPr>
            </w:pPr>
            <w:r>
              <w:rPr>
                <w:rFonts w:ascii="宋体" w:eastAsia="宋体" w:hAnsi="宋体" w:cs="Times New Roman" w:hint="eastAsia"/>
                <w:kern w:val="0"/>
                <w:szCs w:val="24"/>
              </w:rPr>
              <w:t>文件编号：</w:t>
            </w:r>
          </w:p>
        </w:tc>
        <w:tc>
          <w:tcPr>
            <w:tcW w:w="1559" w:type="dxa"/>
            <w:vAlign w:val="center"/>
          </w:tcPr>
          <w:p w:rsidR="0053714C" w:rsidRDefault="0053714C">
            <w:pPr>
              <w:widowControl/>
              <w:spacing w:after="160" w:line="240" w:lineRule="auto"/>
              <w:ind w:firstLineChars="0" w:firstLine="0"/>
              <w:jc w:val="left"/>
              <w:rPr>
                <w:rFonts w:ascii="宋体" w:eastAsia="宋体" w:hAnsi="宋体" w:cs="Times New Roman"/>
                <w:kern w:val="0"/>
                <w:szCs w:val="24"/>
              </w:rPr>
            </w:pPr>
          </w:p>
        </w:tc>
        <w:tc>
          <w:tcPr>
            <w:tcW w:w="1985" w:type="dxa"/>
            <w:vAlign w:val="center"/>
          </w:tcPr>
          <w:p w:rsidR="0053714C" w:rsidRDefault="008F3948">
            <w:pPr>
              <w:widowControl/>
              <w:spacing w:after="160" w:line="240" w:lineRule="auto"/>
              <w:ind w:firstLineChars="0" w:firstLine="0"/>
              <w:jc w:val="left"/>
              <w:rPr>
                <w:rFonts w:ascii="宋体" w:eastAsia="宋体" w:hAnsi="宋体" w:cs="Times New Roman"/>
                <w:kern w:val="0"/>
                <w:szCs w:val="24"/>
              </w:rPr>
            </w:pPr>
            <w:r>
              <w:rPr>
                <w:rFonts w:ascii="宋体" w:eastAsia="宋体" w:hAnsi="宋体" w:cs="Times New Roman" w:hint="eastAsia"/>
                <w:kern w:val="0"/>
                <w:szCs w:val="24"/>
              </w:rPr>
              <w:t>业务环节：</w:t>
            </w:r>
          </w:p>
        </w:tc>
        <w:tc>
          <w:tcPr>
            <w:tcW w:w="2410" w:type="dxa"/>
            <w:vAlign w:val="center"/>
          </w:tcPr>
          <w:p w:rsidR="0053714C" w:rsidRDefault="008F3948">
            <w:pPr>
              <w:widowControl/>
              <w:spacing w:after="160" w:line="240" w:lineRule="auto"/>
              <w:ind w:firstLineChars="0" w:firstLine="0"/>
              <w:jc w:val="left"/>
              <w:rPr>
                <w:rFonts w:ascii="宋体" w:eastAsia="宋体" w:hAnsi="宋体" w:cs="Times New Roman"/>
                <w:kern w:val="0"/>
                <w:szCs w:val="24"/>
              </w:rPr>
            </w:pPr>
            <w:r>
              <w:rPr>
                <w:rFonts w:ascii="宋体" w:eastAsia="宋体" w:hAnsi="宋体" w:cs="Times New Roman" w:hint="eastAsia"/>
                <w:kern w:val="0"/>
                <w:szCs w:val="24"/>
              </w:rPr>
              <w:t>金财互联</w:t>
            </w:r>
          </w:p>
        </w:tc>
      </w:tr>
      <w:tr w:rsidR="0053714C">
        <w:tc>
          <w:tcPr>
            <w:tcW w:w="2126" w:type="dxa"/>
            <w:vAlign w:val="center"/>
          </w:tcPr>
          <w:p w:rsidR="0053714C" w:rsidRDefault="008F3948">
            <w:pPr>
              <w:widowControl/>
              <w:spacing w:after="160" w:line="240" w:lineRule="auto"/>
              <w:ind w:firstLineChars="0" w:firstLine="0"/>
              <w:jc w:val="left"/>
              <w:rPr>
                <w:rFonts w:ascii="宋体" w:eastAsia="宋体" w:hAnsi="宋体" w:cs="Times New Roman"/>
                <w:kern w:val="0"/>
                <w:szCs w:val="24"/>
              </w:rPr>
            </w:pPr>
            <w:r>
              <w:rPr>
                <w:rFonts w:ascii="宋体" w:eastAsia="宋体" w:hAnsi="宋体" w:cs="Times New Roman" w:hint="eastAsia"/>
                <w:kern w:val="0"/>
                <w:szCs w:val="24"/>
              </w:rPr>
              <w:t>编写人：</w:t>
            </w:r>
          </w:p>
        </w:tc>
        <w:tc>
          <w:tcPr>
            <w:tcW w:w="1559" w:type="dxa"/>
            <w:vAlign w:val="center"/>
          </w:tcPr>
          <w:p w:rsidR="0053714C" w:rsidRDefault="0053714C">
            <w:pPr>
              <w:widowControl/>
              <w:spacing w:after="160" w:line="240" w:lineRule="auto"/>
              <w:ind w:firstLineChars="0" w:firstLine="0"/>
              <w:jc w:val="left"/>
              <w:rPr>
                <w:rFonts w:ascii="宋体" w:eastAsia="宋体" w:hAnsi="宋体" w:cs="Times New Roman"/>
                <w:kern w:val="0"/>
                <w:szCs w:val="24"/>
              </w:rPr>
            </w:pPr>
          </w:p>
        </w:tc>
        <w:tc>
          <w:tcPr>
            <w:tcW w:w="1985" w:type="dxa"/>
            <w:vAlign w:val="center"/>
          </w:tcPr>
          <w:p w:rsidR="0053714C" w:rsidRDefault="008F3948">
            <w:pPr>
              <w:widowControl/>
              <w:spacing w:after="160" w:line="240" w:lineRule="auto"/>
              <w:ind w:firstLineChars="0" w:firstLine="0"/>
              <w:jc w:val="left"/>
              <w:rPr>
                <w:rFonts w:ascii="宋体" w:eastAsia="宋体" w:hAnsi="宋体" w:cs="Times New Roman"/>
                <w:kern w:val="0"/>
                <w:szCs w:val="24"/>
              </w:rPr>
            </w:pPr>
            <w:r>
              <w:rPr>
                <w:rFonts w:ascii="宋体" w:eastAsia="宋体" w:hAnsi="宋体" w:cs="Times New Roman" w:hint="eastAsia"/>
                <w:kern w:val="0"/>
                <w:szCs w:val="24"/>
              </w:rPr>
              <w:t>编写日期：</w:t>
            </w:r>
          </w:p>
        </w:tc>
        <w:tc>
          <w:tcPr>
            <w:tcW w:w="2410" w:type="dxa"/>
            <w:vAlign w:val="center"/>
          </w:tcPr>
          <w:p w:rsidR="0053714C" w:rsidRDefault="0053714C">
            <w:pPr>
              <w:widowControl/>
              <w:spacing w:after="160" w:line="240" w:lineRule="auto"/>
              <w:ind w:firstLineChars="0" w:firstLine="0"/>
              <w:jc w:val="left"/>
              <w:rPr>
                <w:rFonts w:ascii="宋体" w:eastAsia="宋体" w:hAnsi="宋体" w:cs="Times New Roman"/>
                <w:kern w:val="0"/>
                <w:szCs w:val="24"/>
              </w:rPr>
            </w:pPr>
          </w:p>
        </w:tc>
      </w:tr>
      <w:tr w:rsidR="0053714C">
        <w:tc>
          <w:tcPr>
            <w:tcW w:w="2126" w:type="dxa"/>
            <w:vAlign w:val="center"/>
          </w:tcPr>
          <w:p w:rsidR="0053714C" w:rsidRDefault="008F3948">
            <w:pPr>
              <w:widowControl/>
              <w:spacing w:after="160" w:line="240" w:lineRule="auto"/>
              <w:ind w:firstLineChars="0" w:firstLine="0"/>
              <w:jc w:val="left"/>
              <w:rPr>
                <w:rFonts w:ascii="宋体" w:eastAsia="宋体" w:hAnsi="宋体" w:cs="Times New Roman"/>
                <w:kern w:val="0"/>
                <w:szCs w:val="24"/>
              </w:rPr>
            </w:pPr>
            <w:r>
              <w:rPr>
                <w:rFonts w:ascii="宋体" w:eastAsia="宋体" w:hAnsi="宋体" w:cs="Times New Roman" w:hint="eastAsia"/>
                <w:kern w:val="0"/>
                <w:szCs w:val="24"/>
              </w:rPr>
              <w:t>审核人：</w:t>
            </w:r>
          </w:p>
        </w:tc>
        <w:tc>
          <w:tcPr>
            <w:tcW w:w="1559" w:type="dxa"/>
            <w:vAlign w:val="center"/>
          </w:tcPr>
          <w:p w:rsidR="0053714C" w:rsidRDefault="0053714C">
            <w:pPr>
              <w:widowControl/>
              <w:spacing w:after="160" w:line="240" w:lineRule="auto"/>
              <w:ind w:firstLineChars="0" w:firstLine="0"/>
              <w:jc w:val="left"/>
              <w:rPr>
                <w:rFonts w:ascii="宋体" w:eastAsia="宋体" w:hAnsi="宋体" w:cs="Times New Roman"/>
                <w:kern w:val="0"/>
                <w:szCs w:val="24"/>
              </w:rPr>
            </w:pPr>
          </w:p>
        </w:tc>
        <w:tc>
          <w:tcPr>
            <w:tcW w:w="1985" w:type="dxa"/>
            <w:vAlign w:val="center"/>
          </w:tcPr>
          <w:p w:rsidR="0053714C" w:rsidRDefault="008F3948">
            <w:pPr>
              <w:widowControl/>
              <w:spacing w:after="160" w:line="240" w:lineRule="auto"/>
              <w:ind w:firstLineChars="0" w:firstLine="0"/>
              <w:jc w:val="left"/>
              <w:rPr>
                <w:rFonts w:ascii="宋体" w:eastAsia="宋体" w:hAnsi="宋体" w:cs="Times New Roman"/>
                <w:kern w:val="0"/>
                <w:szCs w:val="24"/>
              </w:rPr>
            </w:pPr>
            <w:r>
              <w:rPr>
                <w:rFonts w:ascii="宋体" w:eastAsia="宋体" w:hAnsi="宋体" w:cs="Times New Roman" w:hint="eastAsia"/>
                <w:kern w:val="0"/>
                <w:szCs w:val="24"/>
              </w:rPr>
              <w:t>审核日期：</w:t>
            </w:r>
          </w:p>
        </w:tc>
        <w:tc>
          <w:tcPr>
            <w:tcW w:w="2410" w:type="dxa"/>
            <w:vAlign w:val="center"/>
          </w:tcPr>
          <w:p w:rsidR="0053714C" w:rsidRDefault="0053714C">
            <w:pPr>
              <w:widowControl/>
              <w:spacing w:after="160" w:line="240" w:lineRule="auto"/>
              <w:ind w:firstLineChars="0" w:firstLine="0"/>
              <w:jc w:val="left"/>
              <w:rPr>
                <w:rFonts w:ascii="宋体" w:eastAsia="宋体" w:hAnsi="宋体" w:cs="Times New Roman"/>
                <w:kern w:val="0"/>
                <w:szCs w:val="24"/>
              </w:rPr>
            </w:pPr>
          </w:p>
        </w:tc>
      </w:tr>
      <w:tr w:rsidR="0053714C">
        <w:tc>
          <w:tcPr>
            <w:tcW w:w="2126" w:type="dxa"/>
            <w:vAlign w:val="center"/>
          </w:tcPr>
          <w:p w:rsidR="0053714C" w:rsidRDefault="008F3948">
            <w:pPr>
              <w:widowControl/>
              <w:spacing w:after="160" w:line="240" w:lineRule="auto"/>
              <w:ind w:firstLineChars="0" w:firstLine="0"/>
              <w:jc w:val="left"/>
              <w:rPr>
                <w:rFonts w:ascii="宋体" w:eastAsia="宋体" w:hAnsi="宋体" w:cs="Times New Roman"/>
                <w:kern w:val="0"/>
                <w:szCs w:val="24"/>
              </w:rPr>
            </w:pPr>
            <w:r>
              <w:rPr>
                <w:rFonts w:ascii="宋体" w:eastAsia="宋体" w:hAnsi="宋体" w:cs="Times New Roman" w:hint="eastAsia"/>
                <w:kern w:val="0"/>
                <w:szCs w:val="24"/>
              </w:rPr>
              <w:t>批准人：</w:t>
            </w:r>
          </w:p>
        </w:tc>
        <w:tc>
          <w:tcPr>
            <w:tcW w:w="1559" w:type="dxa"/>
            <w:vAlign w:val="center"/>
          </w:tcPr>
          <w:p w:rsidR="0053714C" w:rsidRDefault="0053714C">
            <w:pPr>
              <w:widowControl/>
              <w:spacing w:after="160" w:line="240" w:lineRule="auto"/>
              <w:ind w:firstLineChars="0" w:firstLine="0"/>
              <w:jc w:val="left"/>
              <w:rPr>
                <w:rFonts w:ascii="宋体" w:eastAsia="宋体" w:hAnsi="宋体" w:cs="Times New Roman"/>
                <w:kern w:val="0"/>
                <w:szCs w:val="24"/>
              </w:rPr>
            </w:pPr>
          </w:p>
        </w:tc>
        <w:tc>
          <w:tcPr>
            <w:tcW w:w="1985" w:type="dxa"/>
            <w:vAlign w:val="center"/>
          </w:tcPr>
          <w:p w:rsidR="0053714C" w:rsidRDefault="008F3948">
            <w:pPr>
              <w:widowControl/>
              <w:spacing w:after="160" w:line="240" w:lineRule="auto"/>
              <w:ind w:firstLineChars="0" w:firstLine="0"/>
              <w:jc w:val="left"/>
              <w:rPr>
                <w:rFonts w:ascii="宋体" w:eastAsia="宋体" w:hAnsi="宋体" w:cs="Times New Roman"/>
                <w:kern w:val="0"/>
                <w:szCs w:val="24"/>
              </w:rPr>
            </w:pPr>
            <w:r>
              <w:rPr>
                <w:rFonts w:ascii="宋体" w:eastAsia="宋体" w:hAnsi="宋体" w:cs="Times New Roman" w:hint="eastAsia"/>
                <w:kern w:val="0"/>
                <w:szCs w:val="24"/>
              </w:rPr>
              <w:t>批准日期：</w:t>
            </w:r>
          </w:p>
        </w:tc>
        <w:tc>
          <w:tcPr>
            <w:tcW w:w="2410" w:type="dxa"/>
            <w:vAlign w:val="center"/>
          </w:tcPr>
          <w:p w:rsidR="0053714C" w:rsidRDefault="0053714C">
            <w:pPr>
              <w:widowControl/>
              <w:spacing w:after="160" w:line="240" w:lineRule="auto"/>
              <w:ind w:firstLineChars="0" w:firstLine="0"/>
              <w:jc w:val="left"/>
              <w:rPr>
                <w:rFonts w:ascii="宋体" w:eastAsia="宋体" w:hAnsi="宋体" w:cs="Times New Roman"/>
                <w:kern w:val="0"/>
                <w:szCs w:val="24"/>
              </w:rPr>
            </w:pPr>
          </w:p>
        </w:tc>
      </w:tr>
    </w:tbl>
    <w:p w:rsidR="0053714C" w:rsidRDefault="0053714C">
      <w:pPr>
        <w:widowControl/>
        <w:spacing w:line="240" w:lineRule="auto"/>
        <w:ind w:firstLineChars="0" w:firstLine="0"/>
        <w:jc w:val="left"/>
      </w:pPr>
    </w:p>
    <w:p w:rsidR="0053714C" w:rsidRDefault="0053714C">
      <w:pPr>
        <w:widowControl/>
        <w:spacing w:line="240" w:lineRule="auto"/>
        <w:ind w:firstLineChars="0" w:firstLine="0"/>
        <w:jc w:val="left"/>
      </w:pPr>
    </w:p>
    <w:p w:rsidR="0053714C" w:rsidRDefault="008F3948">
      <w:pPr>
        <w:widowControl/>
        <w:spacing w:line="240" w:lineRule="auto"/>
        <w:ind w:firstLineChars="0" w:firstLine="0"/>
        <w:jc w:val="center"/>
      </w:pPr>
      <w:r>
        <w:rPr>
          <w:rFonts w:hint="eastAsia"/>
        </w:rPr>
        <w:lastRenderedPageBreak/>
        <w:t>改版记录</w:t>
      </w:r>
    </w:p>
    <w:tbl>
      <w:tblPr>
        <w:tblStyle w:val="ac"/>
        <w:tblW w:w="8522" w:type="dxa"/>
        <w:tblLayout w:type="fixed"/>
        <w:tblLook w:val="04A0" w:firstRow="1" w:lastRow="0" w:firstColumn="1" w:lastColumn="0" w:noHBand="0" w:noVBand="1"/>
      </w:tblPr>
      <w:tblGrid>
        <w:gridCol w:w="1704"/>
        <w:gridCol w:w="1704"/>
        <w:gridCol w:w="1704"/>
        <w:gridCol w:w="1705"/>
        <w:gridCol w:w="1705"/>
      </w:tblGrid>
      <w:tr w:rsidR="0053714C">
        <w:tc>
          <w:tcPr>
            <w:tcW w:w="1704" w:type="dxa"/>
          </w:tcPr>
          <w:p w:rsidR="0053714C" w:rsidRDefault="008F3948">
            <w:pPr>
              <w:widowControl/>
              <w:spacing w:line="240" w:lineRule="auto"/>
              <w:ind w:firstLineChars="0" w:firstLine="0"/>
              <w:jc w:val="left"/>
            </w:pPr>
            <w:r>
              <w:rPr>
                <w:rFonts w:hint="eastAsia"/>
              </w:rPr>
              <w:t>版本</w:t>
            </w:r>
          </w:p>
        </w:tc>
        <w:tc>
          <w:tcPr>
            <w:tcW w:w="1704" w:type="dxa"/>
          </w:tcPr>
          <w:p w:rsidR="0053714C" w:rsidRDefault="008F3948">
            <w:pPr>
              <w:widowControl/>
              <w:spacing w:line="240" w:lineRule="auto"/>
              <w:ind w:firstLineChars="0" w:firstLine="0"/>
              <w:jc w:val="left"/>
            </w:pPr>
            <w:r>
              <w:rPr>
                <w:rFonts w:hint="eastAsia"/>
              </w:rPr>
              <w:t>发布日期</w:t>
            </w:r>
          </w:p>
        </w:tc>
        <w:tc>
          <w:tcPr>
            <w:tcW w:w="1704" w:type="dxa"/>
          </w:tcPr>
          <w:p w:rsidR="0053714C" w:rsidRDefault="008F3948">
            <w:pPr>
              <w:widowControl/>
              <w:spacing w:line="240" w:lineRule="auto"/>
              <w:ind w:firstLineChars="0" w:firstLine="0"/>
              <w:jc w:val="left"/>
            </w:pPr>
            <w:r>
              <w:rPr>
                <w:rFonts w:hint="eastAsia"/>
              </w:rPr>
              <w:t>描述</w:t>
            </w:r>
          </w:p>
        </w:tc>
        <w:tc>
          <w:tcPr>
            <w:tcW w:w="1705" w:type="dxa"/>
          </w:tcPr>
          <w:p w:rsidR="0053714C" w:rsidRDefault="008F3948">
            <w:pPr>
              <w:widowControl/>
              <w:spacing w:line="240" w:lineRule="auto"/>
              <w:ind w:firstLineChars="0" w:firstLine="0"/>
              <w:jc w:val="left"/>
            </w:pPr>
            <w:r>
              <w:rPr>
                <w:rFonts w:hint="eastAsia"/>
              </w:rPr>
              <w:t>作者</w:t>
            </w:r>
          </w:p>
        </w:tc>
        <w:tc>
          <w:tcPr>
            <w:tcW w:w="1705" w:type="dxa"/>
          </w:tcPr>
          <w:p w:rsidR="0053714C" w:rsidRDefault="008F3948">
            <w:pPr>
              <w:widowControl/>
              <w:spacing w:line="240" w:lineRule="auto"/>
              <w:ind w:firstLineChars="0" w:firstLine="0"/>
              <w:jc w:val="left"/>
            </w:pPr>
            <w:r>
              <w:rPr>
                <w:rFonts w:hint="eastAsia"/>
              </w:rPr>
              <w:t>评审</w:t>
            </w:r>
          </w:p>
        </w:tc>
      </w:tr>
      <w:tr w:rsidR="0053714C">
        <w:tc>
          <w:tcPr>
            <w:tcW w:w="1704" w:type="dxa"/>
          </w:tcPr>
          <w:p w:rsidR="0053714C" w:rsidRDefault="008F3948">
            <w:pPr>
              <w:widowControl/>
              <w:spacing w:line="240" w:lineRule="auto"/>
              <w:ind w:firstLineChars="0" w:firstLine="0"/>
              <w:jc w:val="center"/>
            </w:pPr>
            <w:r>
              <w:rPr>
                <w:rFonts w:hint="eastAsia"/>
              </w:rPr>
              <w:t>V1.0</w:t>
            </w:r>
          </w:p>
        </w:tc>
        <w:tc>
          <w:tcPr>
            <w:tcW w:w="1704" w:type="dxa"/>
          </w:tcPr>
          <w:p w:rsidR="0053714C" w:rsidRDefault="008F3948">
            <w:pPr>
              <w:widowControl/>
              <w:spacing w:line="240" w:lineRule="auto"/>
              <w:ind w:firstLineChars="0" w:firstLine="0"/>
              <w:jc w:val="center"/>
            </w:pPr>
            <w:r>
              <w:rPr>
                <w:rFonts w:hint="eastAsia"/>
              </w:rPr>
              <w:t>2017-11-13</w:t>
            </w:r>
          </w:p>
        </w:tc>
        <w:tc>
          <w:tcPr>
            <w:tcW w:w="1704" w:type="dxa"/>
          </w:tcPr>
          <w:p w:rsidR="0053714C" w:rsidRDefault="008F3948">
            <w:pPr>
              <w:widowControl/>
              <w:spacing w:line="240" w:lineRule="auto"/>
              <w:ind w:firstLineChars="0" w:firstLine="0"/>
              <w:jc w:val="center"/>
            </w:pPr>
            <w:r>
              <w:rPr>
                <w:rFonts w:hint="eastAsia"/>
              </w:rPr>
              <w:t>新建常见问题</w:t>
            </w:r>
          </w:p>
        </w:tc>
        <w:tc>
          <w:tcPr>
            <w:tcW w:w="1705" w:type="dxa"/>
          </w:tcPr>
          <w:p w:rsidR="0053714C" w:rsidRDefault="008F3948">
            <w:pPr>
              <w:widowControl/>
              <w:spacing w:line="240" w:lineRule="auto"/>
              <w:ind w:firstLineChars="0" w:firstLine="0"/>
              <w:jc w:val="center"/>
            </w:pPr>
            <w:r>
              <w:rPr>
                <w:rFonts w:hint="eastAsia"/>
              </w:rPr>
              <w:t>生产保障部</w:t>
            </w:r>
          </w:p>
        </w:tc>
        <w:tc>
          <w:tcPr>
            <w:tcW w:w="1705" w:type="dxa"/>
          </w:tcPr>
          <w:p w:rsidR="0053714C" w:rsidRDefault="0053714C">
            <w:pPr>
              <w:widowControl/>
              <w:spacing w:line="240" w:lineRule="auto"/>
              <w:ind w:firstLineChars="0" w:firstLine="0"/>
              <w:jc w:val="center"/>
            </w:pPr>
          </w:p>
        </w:tc>
      </w:tr>
      <w:tr w:rsidR="003B74C2" w:rsidTr="00EB01E3">
        <w:tc>
          <w:tcPr>
            <w:tcW w:w="1704" w:type="dxa"/>
            <w:vAlign w:val="center"/>
          </w:tcPr>
          <w:p w:rsidR="003B74C2" w:rsidRDefault="003B74C2" w:rsidP="00B075F9">
            <w:pPr>
              <w:widowControl/>
              <w:spacing w:line="240" w:lineRule="auto"/>
              <w:ind w:firstLineChars="0" w:firstLine="0"/>
              <w:jc w:val="center"/>
            </w:pPr>
            <w:r>
              <w:rPr>
                <w:rFonts w:hint="eastAsia"/>
              </w:rPr>
              <w:t>V1.1</w:t>
            </w:r>
          </w:p>
        </w:tc>
        <w:tc>
          <w:tcPr>
            <w:tcW w:w="1704" w:type="dxa"/>
            <w:vAlign w:val="center"/>
          </w:tcPr>
          <w:p w:rsidR="003B74C2" w:rsidRDefault="003B74C2" w:rsidP="00B075F9">
            <w:pPr>
              <w:widowControl/>
              <w:spacing w:line="240" w:lineRule="auto"/>
              <w:ind w:firstLineChars="0" w:firstLine="0"/>
              <w:jc w:val="center"/>
            </w:pPr>
            <w:r>
              <w:rPr>
                <w:rFonts w:hint="eastAsia"/>
              </w:rPr>
              <w:t>2017-12-19</w:t>
            </w:r>
          </w:p>
        </w:tc>
        <w:tc>
          <w:tcPr>
            <w:tcW w:w="1704" w:type="dxa"/>
          </w:tcPr>
          <w:p w:rsidR="003B74C2" w:rsidRDefault="003B74C2" w:rsidP="00B075F9">
            <w:pPr>
              <w:widowControl/>
              <w:spacing w:line="240" w:lineRule="auto"/>
              <w:ind w:firstLineChars="0" w:firstLine="0"/>
              <w:jc w:val="center"/>
            </w:pPr>
            <w:r>
              <w:rPr>
                <w:rFonts w:hint="eastAsia"/>
              </w:rPr>
              <w:t>新增</w:t>
            </w:r>
          </w:p>
          <w:p w:rsidR="003B74C2" w:rsidRDefault="003B74C2" w:rsidP="00B075F9">
            <w:pPr>
              <w:widowControl/>
              <w:spacing w:line="240" w:lineRule="auto"/>
              <w:ind w:firstLineChars="0" w:firstLine="0"/>
              <w:jc w:val="center"/>
            </w:pPr>
            <w:r>
              <w:rPr>
                <w:rFonts w:hint="eastAsia"/>
              </w:rPr>
              <w:t>4.9 ,4.17,4.18,5.9 ,5.10,  5.11,5.12,5.13,  5.14,5.15 ,5.16  5.17,5.18</w:t>
            </w:r>
          </w:p>
        </w:tc>
        <w:tc>
          <w:tcPr>
            <w:tcW w:w="1705" w:type="dxa"/>
            <w:vAlign w:val="center"/>
          </w:tcPr>
          <w:p w:rsidR="003B74C2" w:rsidRDefault="003B74C2" w:rsidP="00B075F9">
            <w:pPr>
              <w:widowControl/>
              <w:spacing w:line="240" w:lineRule="auto"/>
              <w:ind w:firstLineChars="0" w:firstLine="0"/>
              <w:jc w:val="center"/>
            </w:pPr>
            <w:r>
              <w:rPr>
                <w:rFonts w:hint="eastAsia"/>
              </w:rPr>
              <w:t>生产保障部</w:t>
            </w:r>
          </w:p>
        </w:tc>
        <w:tc>
          <w:tcPr>
            <w:tcW w:w="1705" w:type="dxa"/>
            <w:vAlign w:val="center"/>
          </w:tcPr>
          <w:p w:rsidR="003B74C2" w:rsidRDefault="003B74C2" w:rsidP="00B075F9">
            <w:pPr>
              <w:widowControl/>
              <w:spacing w:line="240" w:lineRule="auto"/>
              <w:ind w:firstLineChars="0" w:firstLine="0"/>
              <w:jc w:val="center"/>
            </w:pPr>
          </w:p>
        </w:tc>
      </w:tr>
      <w:tr w:rsidR="0053714C">
        <w:trPr>
          <w:trHeight w:val="306"/>
        </w:trPr>
        <w:tc>
          <w:tcPr>
            <w:tcW w:w="1704" w:type="dxa"/>
            <w:vAlign w:val="center"/>
          </w:tcPr>
          <w:p w:rsidR="0053714C" w:rsidRDefault="003B74C2">
            <w:pPr>
              <w:widowControl/>
              <w:spacing w:line="240" w:lineRule="auto"/>
              <w:ind w:firstLineChars="0" w:firstLine="0"/>
              <w:jc w:val="center"/>
            </w:pPr>
            <w:r>
              <w:rPr>
                <w:rFonts w:hint="eastAsia"/>
              </w:rPr>
              <w:t>V1.2</w:t>
            </w:r>
          </w:p>
        </w:tc>
        <w:tc>
          <w:tcPr>
            <w:tcW w:w="1704" w:type="dxa"/>
            <w:vAlign w:val="center"/>
          </w:tcPr>
          <w:p w:rsidR="0053714C" w:rsidRDefault="008F3948">
            <w:pPr>
              <w:widowControl/>
              <w:spacing w:line="240" w:lineRule="auto"/>
              <w:ind w:firstLineChars="0" w:firstLine="0"/>
              <w:jc w:val="center"/>
            </w:pPr>
            <w:r>
              <w:rPr>
                <w:rFonts w:hint="eastAsia"/>
              </w:rPr>
              <w:t>2017-</w:t>
            </w:r>
            <w:r w:rsidR="002C0667">
              <w:rPr>
                <w:rFonts w:hint="eastAsia"/>
              </w:rPr>
              <w:t>0</w:t>
            </w:r>
            <w:r>
              <w:rPr>
                <w:rFonts w:hint="eastAsia"/>
              </w:rPr>
              <w:t>2-</w:t>
            </w:r>
            <w:r w:rsidR="002C0667">
              <w:rPr>
                <w:rFonts w:hint="eastAsia"/>
              </w:rPr>
              <w:t>0</w:t>
            </w:r>
            <w:bookmarkStart w:id="0" w:name="_GoBack"/>
            <w:bookmarkEnd w:id="0"/>
            <w:r w:rsidR="002C0667">
              <w:rPr>
                <w:rFonts w:hint="eastAsia"/>
              </w:rPr>
              <w:t>6</w:t>
            </w:r>
          </w:p>
        </w:tc>
        <w:tc>
          <w:tcPr>
            <w:tcW w:w="1704" w:type="dxa"/>
          </w:tcPr>
          <w:p w:rsidR="0053714C" w:rsidRDefault="008F3948">
            <w:pPr>
              <w:widowControl/>
              <w:spacing w:line="240" w:lineRule="auto"/>
              <w:ind w:firstLineChars="0" w:firstLine="0"/>
              <w:jc w:val="center"/>
            </w:pPr>
            <w:r>
              <w:rPr>
                <w:rFonts w:hint="eastAsia"/>
              </w:rPr>
              <w:t>新增</w:t>
            </w:r>
          </w:p>
          <w:p w:rsidR="0053714C" w:rsidRDefault="008F3948">
            <w:pPr>
              <w:widowControl/>
              <w:spacing w:line="240" w:lineRule="auto"/>
              <w:ind w:firstLineChars="0" w:firstLine="0"/>
              <w:jc w:val="center"/>
            </w:pPr>
            <w:r>
              <w:rPr>
                <w:rFonts w:hint="eastAsia"/>
              </w:rPr>
              <w:t>5.19</w:t>
            </w:r>
            <w:r w:rsidR="003B74C2">
              <w:rPr>
                <w:rFonts w:hint="eastAsia"/>
              </w:rPr>
              <w:t>以后的问题</w:t>
            </w:r>
          </w:p>
        </w:tc>
        <w:tc>
          <w:tcPr>
            <w:tcW w:w="1705" w:type="dxa"/>
            <w:vAlign w:val="center"/>
          </w:tcPr>
          <w:p w:rsidR="0053714C" w:rsidRDefault="008F3948">
            <w:pPr>
              <w:widowControl/>
              <w:spacing w:line="240" w:lineRule="auto"/>
              <w:ind w:firstLineChars="0" w:firstLine="0"/>
              <w:jc w:val="center"/>
            </w:pPr>
            <w:r>
              <w:rPr>
                <w:rFonts w:hint="eastAsia"/>
              </w:rPr>
              <w:t>生产保障部</w:t>
            </w:r>
          </w:p>
        </w:tc>
        <w:tc>
          <w:tcPr>
            <w:tcW w:w="1705" w:type="dxa"/>
            <w:vAlign w:val="center"/>
          </w:tcPr>
          <w:p w:rsidR="0053714C" w:rsidRDefault="0053714C">
            <w:pPr>
              <w:widowControl/>
              <w:spacing w:line="240" w:lineRule="auto"/>
              <w:ind w:firstLineChars="0" w:firstLine="0"/>
              <w:jc w:val="center"/>
            </w:pPr>
          </w:p>
        </w:tc>
      </w:tr>
    </w:tbl>
    <w:p w:rsidR="0053714C" w:rsidRDefault="0053714C">
      <w:pPr>
        <w:widowControl/>
        <w:spacing w:line="240" w:lineRule="auto"/>
        <w:ind w:firstLineChars="0" w:firstLine="0"/>
        <w:jc w:val="left"/>
      </w:pPr>
    </w:p>
    <w:p w:rsidR="0053714C" w:rsidRDefault="008F3948">
      <w:pPr>
        <w:pStyle w:val="1"/>
      </w:pPr>
      <w:bookmarkStart w:id="1" w:name="_Toc498190393"/>
      <w:proofErr w:type="gramStart"/>
      <w:r>
        <w:rPr>
          <w:rFonts w:hint="eastAsia"/>
        </w:rPr>
        <w:t>下载</w:t>
      </w:r>
      <w:bookmarkEnd w:id="1"/>
      <w:r>
        <w:rPr>
          <w:rFonts w:hint="eastAsia"/>
        </w:rPr>
        <w:t>金</w:t>
      </w:r>
      <w:proofErr w:type="gramEnd"/>
      <w:r>
        <w:rPr>
          <w:rFonts w:hint="eastAsia"/>
        </w:rPr>
        <w:t>财管家安装包</w:t>
      </w:r>
    </w:p>
    <w:p w:rsidR="0053714C" w:rsidRDefault="008F3948">
      <w:pPr>
        <w:pStyle w:val="2"/>
      </w:pPr>
      <w:bookmarkStart w:id="2" w:name="_Toc498190394"/>
      <w:r>
        <w:rPr>
          <w:rFonts w:hint="eastAsia"/>
        </w:rPr>
        <w:t>如何</w:t>
      </w:r>
      <w:proofErr w:type="gramStart"/>
      <w:r>
        <w:rPr>
          <w:rFonts w:hint="eastAsia"/>
        </w:rPr>
        <w:t>下载金</w:t>
      </w:r>
      <w:proofErr w:type="gramEnd"/>
      <w:r>
        <w:rPr>
          <w:rFonts w:hint="eastAsia"/>
        </w:rPr>
        <w:t>财管家（</w:t>
      </w:r>
      <w:proofErr w:type="gramStart"/>
      <w:r>
        <w:rPr>
          <w:rFonts w:hint="eastAsia"/>
        </w:rPr>
        <w:t>代账版</w:t>
      </w:r>
      <w:proofErr w:type="gramEnd"/>
      <w:r>
        <w:t>）</w:t>
      </w:r>
      <w:r>
        <w:rPr>
          <w:rFonts w:hint="eastAsia"/>
        </w:rPr>
        <w:t>安装包？</w:t>
      </w:r>
      <w:bookmarkEnd w:id="2"/>
    </w:p>
    <w:p w:rsidR="0053714C" w:rsidRDefault="008F3948">
      <w:pPr>
        <w:ind w:firstLineChars="0" w:firstLine="0"/>
        <w:rPr>
          <w:rFonts w:ascii="微软雅黑" w:eastAsia="微软雅黑" w:hAnsi="微软雅黑" w:cs="微软雅黑"/>
          <w:sz w:val="14"/>
          <w:szCs w:val="14"/>
        </w:rPr>
      </w:pPr>
      <w:r>
        <w:rPr>
          <w:rFonts w:ascii="Times New Roman" w:eastAsia="宋体" w:hAnsi="Times New Roman" w:hint="eastAsia"/>
        </w:rPr>
        <w:t>下载地址：</w:t>
      </w:r>
      <w:hyperlink r:id="rId10" w:history="1">
        <w:r>
          <w:rPr>
            <w:rStyle w:val="ab"/>
            <w:rFonts w:ascii="微软雅黑" w:eastAsia="微软雅黑" w:hAnsi="微软雅黑" w:cs="微软雅黑" w:hint="eastAsia"/>
            <w:sz w:val="20"/>
            <w:szCs w:val="20"/>
          </w:rPr>
          <w:t>http://download.etaxcn.com/ycs/release/YCSYTHSetup.exe</w:t>
        </w:r>
      </w:hyperlink>
    </w:p>
    <w:p w:rsidR="0053714C" w:rsidRDefault="008F3948">
      <w:pPr>
        <w:ind w:firstLineChars="0" w:firstLine="0"/>
      </w:pPr>
      <w:r>
        <w:rPr>
          <w:rFonts w:ascii="Times New Roman" w:eastAsia="宋体" w:hAnsi="Times New Roman" w:hint="eastAsia"/>
        </w:rPr>
        <w:t>下载后根据提示进行安装即可。</w:t>
      </w:r>
    </w:p>
    <w:p w:rsidR="0053714C" w:rsidRDefault="008F3948">
      <w:pPr>
        <w:pStyle w:val="2"/>
      </w:pPr>
      <w:bookmarkStart w:id="3" w:name="_Toc498190395"/>
      <w:r>
        <w:rPr>
          <w:rFonts w:hint="eastAsia"/>
        </w:rPr>
        <w:t>金财管家（</w:t>
      </w:r>
      <w:proofErr w:type="gramStart"/>
      <w:r>
        <w:rPr>
          <w:rFonts w:hint="eastAsia"/>
        </w:rPr>
        <w:t>代账版</w:t>
      </w:r>
      <w:proofErr w:type="gramEnd"/>
      <w:r>
        <w:t>）</w:t>
      </w:r>
      <w:r>
        <w:rPr>
          <w:rFonts w:hint="eastAsia"/>
        </w:rPr>
        <w:t>对操作系统、浏览器有什么要求？</w:t>
      </w:r>
      <w:bookmarkEnd w:id="3"/>
    </w:p>
    <w:p w:rsidR="0053714C" w:rsidRDefault="008F3948">
      <w:pPr>
        <w:ind w:firstLineChars="0" w:firstLine="0"/>
      </w:pPr>
      <w:r>
        <w:rPr>
          <w:rFonts w:hint="eastAsia"/>
        </w:rPr>
        <w:t>答：支持在</w:t>
      </w:r>
      <w:r>
        <w:rPr>
          <w:rFonts w:hint="eastAsia"/>
        </w:rPr>
        <w:t>windows</w:t>
      </w:r>
      <w:r>
        <w:rPr>
          <w:rFonts w:hint="eastAsia"/>
        </w:rPr>
        <w:t>平台上使用。如果需要使用单据扫描功能，需要使用</w:t>
      </w:r>
      <w:r>
        <w:rPr>
          <w:rFonts w:hint="eastAsia"/>
        </w:rPr>
        <w:t>IE10</w:t>
      </w:r>
      <w:r>
        <w:rPr>
          <w:rFonts w:hint="eastAsia"/>
        </w:rPr>
        <w:t>以上浏览器版本。</w:t>
      </w:r>
    </w:p>
    <w:p w:rsidR="0053714C" w:rsidRDefault="0053714C">
      <w:pPr>
        <w:ind w:firstLineChars="0" w:firstLine="0"/>
      </w:pPr>
    </w:p>
    <w:p w:rsidR="0053714C" w:rsidRDefault="008F3948">
      <w:pPr>
        <w:pStyle w:val="1"/>
      </w:pPr>
      <w:bookmarkStart w:id="4" w:name="_Toc498190396"/>
      <w:r>
        <w:rPr>
          <w:rFonts w:hint="eastAsia"/>
        </w:rPr>
        <w:t>注册</w:t>
      </w:r>
      <w:bookmarkEnd w:id="4"/>
    </w:p>
    <w:p w:rsidR="0053714C" w:rsidRDefault="008F3948">
      <w:pPr>
        <w:pStyle w:val="2"/>
      </w:pPr>
      <w:bookmarkStart w:id="5" w:name="_Toc498190397"/>
      <w:r>
        <w:rPr>
          <w:rFonts w:hint="eastAsia"/>
        </w:rPr>
        <w:t>账号注册</w:t>
      </w:r>
      <w:bookmarkEnd w:id="5"/>
      <w:r>
        <w:rPr>
          <w:rFonts w:hint="eastAsia"/>
        </w:rPr>
        <w:t>需要注意什么？</w:t>
      </w:r>
    </w:p>
    <w:p w:rsidR="0053714C" w:rsidRDefault="008F3948">
      <w:pPr>
        <w:ind w:firstLine="480"/>
      </w:pPr>
      <w:r>
        <w:rPr>
          <w:rFonts w:ascii="Times New Roman" w:eastAsia="宋体" w:hAnsi="Times New Roman" w:hint="eastAsia"/>
        </w:rPr>
        <w:t>答：</w:t>
      </w:r>
      <w:r>
        <w:rPr>
          <w:rFonts w:hint="eastAsia"/>
        </w:rPr>
        <w:t>1</w:t>
      </w:r>
      <w:r>
        <w:rPr>
          <w:rFonts w:hint="eastAsia"/>
        </w:rPr>
        <w:t>、同一个中介机构注册一次，注册号后在人员管理界面进行添加机构人员；</w:t>
      </w:r>
    </w:p>
    <w:p w:rsidR="0053714C" w:rsidRDefault="008F3948">
      <w:pPr>
        <w:ind w:firstLine="480"/>
      </w:pPr>
      <w:r>
        <w:rPr>
          <w:rFonts w:hint="eastAsia"/>
        </w:rPr>
        <w:t>2</w:t>
      </w:r>
      <w:r>
        <w:rPr>
          <w:rFonts w:hint="eastAsia"/>
        </w:rPr>
        <w:t>、同一个手机号码只能注册一次，注册时填写的手机号码用于登录；填写的邮箱是找回密码的唯一途径；</w:t>
      </w:r>
    </w:p>
    <w:p w:rsidR="0053714C" w:rsidRDefault="008F3948">
      <w:pPr>
        <w:pStyle w:val="1"/>
      </w:pPr>
      <w:bookmarkStart w:id="6" w:name="_Toc498190413"/>
      <w:r>
        <w:rPr>
          <w:rFonts w:hint="eastAsia"/>
        </w:rPr>
        <w:t>业务</w:t>
      </w:r>
      <w:bookmarkEnd w:id="6"/>
    </w:p>
    <w:p w:rsidR="0053714C" w:rsidRDefault="008F3948">
      <w:pPr>
        <w:pStyle w:val="2"/>
      </w:pPr>
      <w:bookmarkStart w:id="7" w:name="_Toc498190414"/>
      <w:r>
        <w:rPr>
          <w:rFonts w:hint="eastAsia"/>
        </w:rPr>
        <w:t>是否必须通过业务清单生成记账凭证？</w:t>
      </w:r>
      <w:bookmarkEnd w:id="7"/>
    </w:p>
    <w:p w:rsidR="0053714C" w:rsidRDefault="008F3948">
      <w:pPr>
        <w:ind w:firstLine="480"/>
      </w:pPr>
      <w:r>
        <w:rPr>
          <w:rFonts w:hint="eastAsia"/>
        </w:rPr>
        <w:t>答复：业务清单模块是辅助快速制作凭证的一个工具，对于可以自动归集的</w:t>
      </w:r>
      <w:r>
        <w:rPr>
          <w:rFonts w:hint="eastAsia"/>
        </w:rPr>
        <w:lastRenderedPageBreak/>
        <w:t>数据（如发票销售、采购数据）可通过业务清单自动生成凭证。其他票据（如费用、资金等）会计可根据需要进行选择在业务清单模块生成凭证，或在财务</w:t>
      </w:r>
      <w:r>
        <w:rPr>
          <w:rFonts w:hint="eastAsia"/>
        </w:rPr>
        <w:t>-</w:t>
      </w:r>
      <w:r>
        <w:rPr>
          <w:rFonts w:hint="eastAsia"/>
        </w:rPr>
        <w:t>录入凭证模块中进行录入凭证。</w:t>
      </w:r>
    </w:p>
    <w:p w:rsidR="0053714C" w:rsidRDefault="008F3948">
      <w:pPr>
        <w:pStyle w:val="2"/>
      </w:pPr>
      <w:bookmarkStart w:id="8" w:name="_Toc498190415"/>
      <w:r>
        <w:rPr>
          <w:rFonts w:hint="eastAsia"/>
        </w:rPr>
        <w:t>通过业务清单生成凭证时系统提示“某科目不是末级科目不能生成凭证”？</w:t>
      </w:r>
      <w:bookmarkEnd w:id="8"/>
    </w:p>
    <w:p w:rsidR="0053714C" w:rsidRDefault="008F3948">
      <w:pPr>
        <w:ind w:firstLine="480"/>
      </w:pPr>
      <w:r>
        <w:rPr>
          <w:rFonts w:hint="eastAsia"/>
        </w:rPr>
        <w:t>答复</w:t>
      </w:r>
      <w:r>
        <w:rPr>
          <w:rFonts w:hint="eastAsia"/>
        </w:rPr>
        <w:t xml:space="preserve">: </w:t>
      </w:r>
      <w:r>
        <w:rPr>
          <w:rFonts w:hint="eastAsia"/>
        </w:rPr>
        <w:t>进入业务清单模块，根据实际业务生成业务清单，当点击生成凭证，系统提示，某科目不是末级科目时，需要进行科目匹配，在更多</w:t>
      </w:r>
      <w:r>
        <w:rPr>
          <w:rFonts w:hint="eastAsia"/>
        </w:rPr>
        <w:t>-</w:t>
      </w:r>
      <w:r>
        <w:rPr>
          <w:rFonts w:hint="eastAsia"/>
        </w:rPr>
        <w:t>科目</w:t>
      </w:r>
      <w:proofErr w:type="gramStart"/>
      <w:r>
        <w:rPr>
          <w:rFonts w:hint="eastAsia"/>
        </w:rPr>
        <w:t>匹配里</w:t>
      </w:r>
      <w:proofErr w:type="gramEnd"/>
      <w:r>
        <w:rPr>
          <w:rFonts w:hint="eastAsia"/>
        </w:rPr>
        <w:t>进行科目匹配，匹配后，需要点击‘保存’按钮。</w:t>
      </w:r>
    </w:p>
    <w:p w:rsidR="0053714C" w:rsidRDefault="008F3948">
      <w:pPr>
        <w:ind w:firstLine="480"/>
        <w:jc w:val="center"/>
      </w:pPr>
      <w:r>
        <w:rPr>
          <w:noProof/>
        </w:rPr>
        <w:drawing>
          <wp:inline distT="0" distB="0" distL="0" distR="0">
            <wp:extent cx="5267325" cy="2495550"/>
            <wp:effectExtent l="0" t="0" r="9525" b="0"/>
            <wp:docPr id="138" name="图片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图片 138"/>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a:xfrm>
                      <a:off x="0" y="0"/>
                      <a:ext cx="5267325" cy="2495550"/>
                    </a:xfrm>
                    <a:prstGeom prst="rect">
                      <a:avLst/>
                    </a:prstGeom>
                    <a:noFill/>
                    <a:ln>
                      <a:noFill/>
                    </a:ln>
                  </pic:spPr>
                </pic:pic>
              </a:graphicData>
            </a:graphic>
          </wp:inline>
        </w:drawing>
      </w:r>
    </w:p>
    <w:p w:rsidR="0053714C" w:rsidRDefault="008F3948">
      <w:pPr>
        <w:pStyle w:val="2"/>
      </w:pPr>
      <w:bookmarkStart w:id="9" w:name="_Toc498190416"/>
      <w:r>
        <w:rPr>
          <w:rFonts w:hint="eastAsia"/>
        </w:rPr>
        <w:t>通过业务清单生成凭证时提示“添加凭证失败”？</w:t>
      </w:r>
      <w:bookmarkEnd w:id="9"/>
    </w:p>
    <w:p w:rsidR="0053714C" w:rsidRDefault="008F3948">
      <w:pPr>
        <w:spacing w:line="240" w:lineRule="auto"/>
        <w:ind w:firstLineChars="0" w:firstLine="0"/>
      </w:pPr>
      <w:r>
        <w:rPr>
          <w:rFonts w:hint="eastAsia"/>
        </w:rPr>
        <w:tab/>
      </w:r>
      <w:r>
        <w:rPr>
          <w:rFonts w:hint="eastAsia"/>
        </w:rPr>
        <w:t>答复：生成凭证时，提示添加凭证失败，需点开清单，查看借贷方是否有科目，无时需要选择对应的会计科目；</w:t>
      </w:r>
    </w:p>
    <w:p w:rsidR="0053714C" w:rsidRDefault="008F3948">
      <w:pPr>
        <w:ind w:firstLine="480"/>
        <w:jc w:val="center"/>
      </w:pPr>
      <w:r>
        <w:rPr>
          <w:noProof/>
        </w:rPr>
        <w:drawing>
          <wp:inline distT="0" distB="0" distL="0" distR="0">
            <wp:extent cx="5267325" cy="647700"/>
            <wp:effectExtent l="0" t="0" r="9525" b="0"/>
            <wp:docPr id="140" name="图片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 name="图片 140"/>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a:xfrm>
                      <a:off x="0" y="0"/>
                      <a:ext cx="5267325" cy="647700"/>
                    </a:xfrm>
                    <a:prstGeom prst="rect">
                      <a:avLst/>
                    </a:prstGeom>
                    <a:noFill/>
                    <a:ln>
                      <a:noFill/>
                    </a:ln>
                  </pic:spPr>
                </pic:pic>
              </a:graphicData>
            </a:graphic>
          </wp:inline>
        </w:drawing>
      </w:r>
    </w:p>
    <w:p w:rsidR="0053714C" w:rsidRDefault="008F3948">
      <w:pPr>
        <w:ind w:firstLine="480"/>
        <w:jc w:val="center"/>
      </w:pPr>
      <w:r>
        <w:rPr>
          <w:noProof/>
        </w:rPr>
        <w:drawing>
          <wp:inline distT="0" distB="0" distL="0" distR="0">
            <wp:extent cx="5276850" cy="1524000"/>
            <wp:effectExtent l="0" t="0" r="0" b="0"/>
            <wp:docPr id="139" name="图片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 name="图片 139"/>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a:xfrm>
                      <a:off x="0" y="0"/>
                      <a:ext cx="5276850" cy="1524000"/>
                    </a:xfrm>
                    <a:prstGeom prst="rect">
                      <a:avLst/>
                    </a:prstGeom>
                    <a:noFill/>
                    <a:ln>
                      <a:noFill/>
                    </a:ln>
                  </pic:spPr>
                </pic:pic>
              </a:graphicData>
            </a:graphic>
          </wp:inline>
        </w:drawing>
      </w:r>
    </w:p>
    <w:p w:rsidR="0053714C" w:rsidRDefault="0053714C">
      <w:pPr>
        <w:spacing w:line="240" w:lineRule="auto"/>
        <w:ind w:firstLineChars="0" w:firstLine="0"/>
      </w:pPr>
    </w:p>
    <w:p w:rsidR="0053714C" w:rsidRDefault="008F3948">
      <w:pPr>
        <w:pStyle w:val="2"/>
      </w:pPr>
      <w:bookmarkStart w:id="10" w:name="_Toc498190417"/>
      <w:r>
        <w:rPr>
          <w:rFonts w:hint="eastAsia"/>
        </w:rPr>
        <w:t>新增会计科目有何注意事项？</w:t>
      </w:r>
      <w:bookmarkEnd w:id="10"/>
    </w:p>
    <w:p w:rsidR="0053714C" w:rsidRDefault="008F3948">
      <w:pPr>
        <w:spacing w:line="240" w:lineRule="auto"/>
        <w:ind w:firstLineChars="0" w:firstLine="0"/>
      </w:pPr>
      <w:r>
        <w:rPr>
          <w:rFonts w:hint="eastAsia"/>
        </w:rPr>
        <w:tab/>
      </w:r>
      <w:r>
        <w:rPr>
          <w:rFonts w:hint="eastAsia"/>
        </w:rPr>
        <w:t>答复：若需新增会计科目时，需在</w:t>
      </w:r>
      <w:r>
        <w:rPr>
          <w:rFonts w:hint="eastAsia"/>
        </w:rPr>
        <w:t xml:space="preserve"> </w:t>
      </w:r>
      <w:r>
        <w:rPr>
          <w:rFonts w:hint="eastAsia"/>
        </w:rPr>
        <w:t>设置</w:t>
      </w:r>
      <w:r>
        <w:rPr>
          <w:rFonts w:hint="eastAsia"/>
        </w:rPr>
        <w:t>-</w:t>
      </w:r>
      <w:r>
        <w:rPr>
          <w:rFonts w:hint="eastAsia"/>
        </w:rPr>
        <w:t>科目期初新增会计科目；设置了数量核算的科目，必须填写数量单位，不然录入该凭证时，无法保存生成凭证；</w:t>
      </w:r>
    </w:p>
    <w:p w:rsidR="0053714C" w:rsidRDefault="0053714C">
      <w:pPr>
        <w:ind w:firstLine="480"/>
      </w:pPr>
    </w:p>
    <w:p w:rsidR="0053714C" w:rsidRDefault="008F3948">
      <w:pPr>
        <w:ind w:firstLine="480"/>
        <w:jc w:val="center"/>
      </w:pPr>
      <w:r>
        <w:rPr>
          <w:noProof/>
        </w:rPr>
        <w:drawing>
          <wp:inline distT="0" distB="0" distL="0" distR="0">
            <wp:extent cx="4733925" cy="1466850"/>
            <wp:effectExtent l="0" t="0" r="9525" b="0"/>
            <wp:docPr id="141" name="图片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 name="图片 14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a:xfrm>
                      <a:off x="0" y="0"/>
                      <a:ext cx="4733925" cy="1466850"/>
                    </a:xfrm>
                    <a:prstGeom prst="rect">
                      <a:avLst/>
                    </a:prstGeom>
                    <a:noFill/>
                    <a:ln>
                      <a:noFill/>
                    </a:ln>
                  </pic:spPr>
                </pic:pic>
              </a:graphicData>
            </a:graphic>
          </wp:inline>
        </w:drawing>
      </w:r>
    </w:p>
    <w:p w:rsidR="0053714C" w:rsidRDefault="0053714C">
      <w:pPr>
        <w:ind w:firstLine="480"/>
      </w:pPr>
    </w:p>
    <w:p w:rsidR="0053714C" w:rsidRDefault="008F3948">
      <w:pPr>
        <w:pStyle w:val="1"/>
      </w:pPr>
      <w:bookmarkStart w:id="11" w:name="_Toc498190398"/>
      <w:r>
        <w:rPr>
          <w:rFonts w:hint="eastAsia"/>
        </w:rPr>
        <w:t>财务</w:t>
      </w:r>
      <w:bookmarkEnd w:id="11"/>
    </w:p>
    <w:p w:rsidR="0053714C" w:rsidRDefault="008F3948">
      <w:pPr>
        <w:pStyle w:val="2"/>
      </w:pPr>
      <w:bookmarkStart w:id="12" w:name="_Toc498190399"/>
      <w:r>
        <w:rPr>
          <w:rFonts w:hint="eastAsia"/>
        </w:rPr>
        <w:t>为何当前登录人员没有建账权限？</w:t>
      </w:r>
      <w:bookmarkEnd w:id="12"/>
    </w:p>
    <w:p w:rsidR="0053714C" w:rsidRDefault="0053714C">
      <w:pPr>
        <w:ind w:firstLine="480"/>
        <w:jc w:val="center"/>
      </w:pPr>
    </w:p>
    <w:p w:rsidR="0053714C" w:rsidRDefault="008F3948">
      <w:pPr>
        <w:spacing w:line="240" w:lineRule="auto"/>
        <w:ind w:firstLineChars="0" w:firstLine="0"/>
      </w:pPr>
      <w:r>
        <w:rPr>
          <w:rFonts w:hint="eastAsia"/>
        </w:rPr>
        <w:t>答复：记账进度：会计是否有建账的权限，可切换到管理工作台，查看该会计“已分配任务”是否分配有“记账岗位”；</w:t>
      </w:r>
    </w:p>
    <w:p w:rsidR="0053714C" w:rsidRDefault="008F3948">
      <w:pPr>
        <w:ind w:firstLine="480"/>
        <w:jc w:val="center"/>
      </w:pPr>
      <w:r>
        <w:rPr>
          <w:noProof/>
        </w:rPr>
        <w:drawing>
          <wp:inline distT="0" distB="0" distL="0" distR="0">
            <wp:extent cx="5267325" cy="1257300"/>
            <wp:effectExtent l="0" t="0" r="9525" b="0"/>
            <wp:docPr id="136" name="图片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图片 136"/>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a:xfrm>
                      <a:off x="0" y="0"/>
                      <a:ext cx="5267325" cy="1257300"/>
                    </a:xfrm>
                    <a:prstGeom prst="rect">
                      <a:avLst/>
                    </a:prstGeom>
                    <a:noFill/>
                    <a:ln>
                      <a:noFill/>
                    </a:ln>
                  </pic:spPr>
                </pic:pic>
              </a:graphicData>
            </a:graphic>
          </wp:inline>
        </w:drawing>
      </w:r>
    </w:p>
    <w:p w:rsidR="0053714C" w:rsidRDefault="008F3948">
      <w:pPr>
        <w:pStyle w:val="2"/>
      </w:pPr>
      <w:bookmarkStart w:id="13" w:name="_Toc498190400"/>
      <w:r>
        <w:rPr>
          <w:rFonts w:hint="eastAsia"/>
        </w:rPr>
        <w:t>建账时有什么注意事项？</w:t>
      </w:r>
      <w:bookmarkEnd w:id="13"/>
    </w:p>
    <w:p w:rsidR="0053714C" w:rsidRDefault="008F3948">
      <w:pPr>
        <w:spacing w:line="240" w:lineRule="auto"/>
        <w:ind w:firstLineChars="0" w:firstLine="0"/>
      </w:pPr>
      <w:r>
        <w:rPr>
          <w:rFonts w:hint="eastAsia"/>
        </w:rPr>
        <w:t>答复：建账时，需要按照实际</w:t>
      </w:r>
      <w:proofErr w:type="gramStart"/>
      <w:r>
        <w:rPr>
          <w:rFonts w:hint="eastAsia"/>
        </w:rPr>
        <w:t>启用账套的</w:t>
      </w:r>
      <w:proofErr w:type="gramEnd"/>
      <w:r>
        <w:rPr>
          <w:rFonts w:hint="eastAsia"/>
        </w:rPr>
        <w:t>时间，选择</w:t>
      </w:r>
      <w:proofErr w:type="gramStart"/>
      <w:r>
        <w:rPr>
          <w:rFonts w:hint="eastAsia"/>
        </w:rPr>
        <w:t>启用账套期间</w:t>
      </w:r>
      <w:proofErr w:type="gramEnd"/>
      <w:r>
        <w:rPr>
          <w:rFonts w:hint="eastAsia"/>
        </w:rPr>
        <w:t>；例：</w:t>
      </w:r>
      <w:r>
        <w:rPr>
          <w:rFonts w:hint="eastAsia"/>
        </w:rPr>
        <w:t>2017</w:t>
      </w:r>
      <w:r>
        <w:rPr>
          <w:rFonts w:hint="eastAsia"/>
        </w:rPr>
        <w:t>年以前建账的，启用会计期间选取</w:t>
      </w:r>
      <w:r>
        <w:rPr>
          <w:rFonts w:hint="eastAsia"/>
        </w:rPr>
        <w:t>1</w:t>
      </w:r>
      <w:r>
        <w:rPr>
          <w:rFonts w:hint="eastAsia"/>
        </w:rPr>
        <w:t>月；</w:t>
      </w:r>
      <w:r>
        <w:rPr>
          <w:rFonts w:hint="eastAsia"/>
        </w:rPr>
        <w:t>2017</w:t>
      </w:r>
      <w:r>
        <w:rPr>
          <w:rFonts w:hint="eastAsia"/>
        </w:rPr>
        <w:t>年</w:t>
      </w:r>
      <w:r>
        <w:rPr>
          <w:rFonts w:hint="eastAsia"/>
        </w:rPr>
        <w:t>5</w:t>
      </w:r>
      <w:r>
        <w:rPr>
          <w:rFonts w:hint="eastAsia"/>
        </w:rPr>
        <w:t>月的则启用会计期间选择</w:t>
      </w:r>
      <w:r>
        <w:rPr>
          <w:rFonts w:hint="eastAsia"/>
        </w:rPr>
        <w:t>5</w:t>
      </w:r>
      <w:r>
        <w:rPr>
          <w:rFonts w:hint="eastAsia"/>
        </w:rPr>
        <w:t>月；</w:t>
      </w:r>
    </w:p>
    <w:p w:rsidR="0053714C" w:rsidRDefault="008F3948">
      <w:pPr>
        <w:ind w:firstLine="480"/>
      </w:pPr>
      <w:r>
        <w:rPr>
          <w:noProof/>
        </w:rPr>
        <w:lastRenderedPageBreak/>
        <w:drawing>
          <wp:inline distT="0" distB="0" distL="0" distR="0">
            <wp:extent cx="5267325" cy="2219325"/>
            <wp:effectExtent l="0" t="0" r="9525" b="9525"/>
            <wp:docPr id="137" name="图片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 name="图片 13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a:xfrm>
                      <a:off x="0" y="0"/>
                      <a:ext cx="5267325" cy="2219325"/>
                    </a:xfrm>
                    <a:prstGeom prst="rect">
                      <a:avLst/>
                    </a:prstGeom>
                    <a:noFill/>
                    <a:ln>
                      <a:noFill/>
                    </a:ln>
                  </pic:spPr>
                </pic:pic>
              </a:graphicData>
            </a:graphic>
          </wp:inline>
        </w:drawing>
      </w:r>
    </w:p>
    <w:p w:rsidR="0053714C" w:rsidRDefault="0053714C">
      <w:pPr>
        <w:ind w:firstLine="480"/>
      </w:pPr>
    </w:p>
    <w:p w:rsidR="0053714C" w:rsidRDefault="008F3948">
      <w:pPr>
        <w:pStyle w:val="2"/>
      </w:pPr>
      <w:bookmarkStart w:id="14" w:name="_Toc498190401"/>
      <w:r>
        <w:rPr>
          <w:rFonts w:hint="eastAsia"/>
          <w:sz w:val="24"/>
          <w:szCs w:val="24"/>
        </w:rPr>
        <w:t>数据采集时需要选择对应的版本？</w:t>
      </w:r>
      <w:bookmarkEnd w:id="14"/>
    </w:p>
    <w:p w:rsidR="0053714C" w:rsidRDefault="008F3948">
      <w:pPr>
        <w:ind w:firstLine="480"/>
      </w:pPr>
      <w:r>
        <w:rPr>
          <w:noProof/>
        </w:rPr>
        <w:drawing>
          <wp:inline distT="0" distB="0" distL="114300" distR="114300">
            <wp:extent cx="5268595" cy="3824605"/>
            <wp:effectExtent l="0" t="0" r="4445" b="635"/>
            <wp:docPr id="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pic:cNvPicPr>
                      <a:picLocks noChangeAspect="1"/>
                    </pic:cNvPicPr>
                  </pic:nvPicPr>
                  <pic:blipFill>
                    <a:blip r:embed="rId17"/>
                    <a:stretch>
                      <a:fillRect/>
                    </a:stretch>
                  </pic:blipFill>
                  <pic:spPr>
                    <a:xfrm>
                      <a:off x="0" y="0"/>
                      <a:ext cx="5268595" cy="3824605"/>
                    </a:xfrm>
                    <a:prstGeom prst="rect">
                      <a:avLst/>
                    </a:prstGeom>
                    <a:noFill/>
                    <a:ln w="9525">
                      <a:noFill/>
                    </a:ln>
                  </pic:spPr>
                </pic:pic>
              </a:graphicData>
            </a:graphic>
          </wp:inline>
        </w:drawing>
      </w:r>
    </w:p>
    <w:p w:rsidR="0053714C" w:rsidRDefault="008F3948">
      <w:pPr>
        <w:ind w:firstLine="480"/>
      </w:pPr>
      <w:r>
        <w:rPr>
          <w:rFonts w:hint="eastAsia"/>
        </w:rPr>
        <w:t>答复：</w:t>
      </w:r>
      <w:r>
        <w:rPr>
          <w:rFonts w:hint="eastAsia"/>
          <w:szCs w:val="24"/>
        </w:rPr>
        <w:t>数据采集时需要选择对应的版本，如果选择与本机不对应版本将无法读取服务器数据，采集失败。</w:t>
      </w:r>
    </w:p>
    <w:p w:rsidR="0053714C" w:rsidRDefault="0053714C">
      <w:pPr>
        <w:ind w:firstLine="480"/>
      </w:pPr>
    </w:p>
    <w:p w:rsidR="0053714C" w:rsidRDefault="008F3948">
      <w:pPr>
        <w:pStyle w:val="2"/>
      </w:pPr>
      <w:bookmarkStart w:id="15" w:name="_Toc498190402"/>
      <w:proofErr w:type="gramStart"/>
      <w:r>
        <w:rPr>
          <w:rFonts w:hint="eastAsia"/>
        </w:rPr>
        <w:lastRenderedPageBreak/>
        <w:t>在导账中</w:t>
      </w:r>
      <w:proofErr w:type="gramEnd"/>
      <w:r>
        <w:rPr>
          <w:rFonts w:hint="eastAsia"/>
        </w:rPr>
        <w:t>，进行科目匹配时系统提示“需指定到末级科目”？</w:t>
      </w:r>
      <w:bookmarkEnd w:id="15"/>
    </w:p>
    <w:p w:rsidR="0053714C" w:rsidRDefault="008F3948">
      <w:pPr>
        <w:ind w:firstLine="480"/>
      </w:pPr>
      <w:r>
        <w:rPr>
          <w:noProof/>
        </w:rPr>
        <w:drawing>
          <wp:inline distT="0" distB="0" distL="114300" distR="114300">
            <wp:extent cx="5267325" cy="2800350"/>
            <wp:effectExtent l="0" t="0" r="3175" b="635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8"/>
                    <a:stretch>
                      <a:fillRect/>
                    </a:stretch>
                  </pic:blipFill>
                  <pic:spPr>
                    <a:xfrm>
                      <a:off x="0" y="0"/>
                      <a:ext cx="5267325" cy="2800350"/>
                    </a:xfrm>
                    <a:prstGeom prst="rect">
                      <a:avLst/>
                    </a:prstGeom>
                    <a:noFill/>
                    <a:ln w="9525">
                      <a:noFill/>
                    </a:ln>
                  </pic:spPr>
                </pic:pic>
              </a:graphicData>
            </a:graphic>
          </wp:inline>
        </w:drawing>
      </w:r>
    </w:p>
    <w:p w:rsidR="0053714C" w:rsidRDefault="008F3948">
      <w:pPr>
        <w:spacing w:line="240" w:lineRule="auto"/>
        <w:ind w:firstLineChars="0" w:firstLine="0"/>
      </w:pPr>
      <w:r>
        <w:rPr>
          <w:rFonts w:hint="eastAsia"/>
        </w:rPr>
        <w:t>答复：在目标科目下选择相适应的末级科目或在目标科目下新建同名末级科目</w:t>
      </w:r>
    </w:p>
    <w:p w:rsidR="0053714C" w:rsidRDefault="008F3948">
      <w:pPr>
        <w:spacing w:line="240" w:lineRule="auto"/>
        <w:ind w:leftChars="200" w:left="480" w:firstLineChars="0" w:firstLine="0"/>
        <w:jc w:val="left"/>
      </w:pPr>
      <w:r>
        <w:rPr>
          <w:rFonts w:hint="eastAsia"/>
          <w:noProof/>
        </w:rPr>
        <w:drawing>
          <wp:inline distT="0" distB="0" distL="114300" distR="114300">
            <wp:extent cx="5159375" cy="2800350"/>
            <wp:effectExtent l="0" t="0" r="9525" b="635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9"/>
                    <a:srcRect r="-123"/>
                    <a:stretch>
                      <a:fillRect/>
                    </a:stretch>
                  </pic:blipFill>
                  <pic:spPr>
                    <a:xfrm>
                      <a:off x="0" y="0"/>
                      <a:ext cx="5159375" cy="2800350"/>
                    </a:xfrm>
                    <a:prstGeom prst="rect">
                      <a:avLst/>
                    </a:prstGeom>
                    <a:noFill/>
                    <a:ln w="9525">
                      <a:noFill/>
                    </a:ln>
                  </pic:spPr>
                </pic:pic>
              </a:graphicData>
            </a:graphic>
          </wp:inline>
        </w:drawing>
      </w:r>
    </w:p>
    <w:p w:rsidR="0053714C" w:rsidRDefault="008F3948">
      <w:pPr>
        <w:ind w:firstLine="480"/>
      </w:pPr>
      <w:r>
        <w:rPr>
          <w:noProof/>
        </w:rPr>
        <w:lastRenderedPageBreak/>
        <w:drawing>
          <wp:inline distT="0" distB="0" distL="114300" distR="114300">
            <wp:extent cx="5267325" cy="2800350"/>
            <wp:effectExtent l="0" t="0" r="3175" b="635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20"/>
                    <a:stretch>
                      <a:fillRect/>
                    </a:stretch>
                  </pic:blipFill>
                  <pic:spPr>
                    <a:xfrm>
                      <a:off x="0" y="0"/>
                      <a:ext cx="5267325" cy="2800350"/>
                    </a:xfrm>
                    <a:prstGeom prst="rect">
                      <a:avLst/>
                    </a:prstGeom>
                    <a:noFill/>
                    <a:ln w="9525">
                      <a:noFill/>
                    </a:ln>
                  </pic:spPr>
                </pic:pic>
              </a:graphicData>
            </a:graphic>
          </wp:inline>
        </w:drawing>
      </w:r>
    </w:p>
    <w:p w:rsidR="0053714C" w:rsidRDefault="008F3948">
      <w:pPr>
        <w:pStyle w:val="2"/>
      </w:pPr>
      <w:bookmarkStart w:id="16" w:name="_Toc498190403"/>
      <w:r>
        <w:rPr>
          <w:rFonts w:hint="eastAsia"/>
        </w:rPr>
        <w:t>如何快速匹配科目？</w:t>
      </w:r>
      <w:bookmarkEnd w:id="16"/>
    </w:p>
    <w:p w:rsidR="0053714C" w:rsidRDefault="008F3948">
      <w:pPr>
        <w:ind w:firstLine="480"/>
      </w:pPr>
      <w:r>
        <w:rPr>
          <w:noProof/>
        </w:rPr>
        <w:drawing>
          <wp:inline distT="0" distB="0" distL="114300" distR="114300">
            <wp:extent cx="5262880" cy="2694305"/>
            <wp:effectExtent l="0" t="0" r="10160" b="3175"/>
            <wp:docPr id="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3"/>
                    <pic:cNvPicPr>
                      <a:picLocks noChangeAspect="1"/>
                    </pic:cNvPicPr>
                  </pic:nvPicPr>
                  <pic:blipFill>
                    <a:blip r:embed="rId21"/>
                    <a:stretch>
                      <a:fillRect/>
                    </a:stretch>
                  </pic:blipFill>
                  <pic:spPr>
                    <a:xfrm>
                      <a:off x="0" y="0"/>
                      <a:ext cx="5262880" cy="2694305"/>
                    </a:xfrm>
                    <a:prstGeom prst="rect">
                      <a:avLst/>
                    </a:prstGeom>
                    <a:noFill/>
                    <a:ln w="9525">
                      <a:noFill/>
                    </a:ln>
                  </pic:spPr>
                </pic:pic>
              </a:graphicData>
            </a:graphic>
          </wp:inline>
        </w:drawing>
      </w:r>
    </w:p>
    <w:p w:rsidR="0053714C" w:rsidRDefault="008F3948">
      <w:pPr>
        <w:ind w:firstLine="480"/>
        <w:rPr>
          <w:szCs w:val="24"/>
        </w:rPr>
      </w:pPr>
      <w:r>
        <w:rPr>
          <w:rFonts w:hint="eastAsia"/>
        </w:rPr>
        <w:t>答复：如</w:t>
      </w:r>
      <w:r>
        <w:rPr>
          <w:rFonts w:hint="eastAsia"/>
          <w:szCs w:val="24"/>
        </w:rPr>
        <w:t>遇到一级科目下有多个明细科目时，应先对一级科目进行匹配，一级科目下明细科目可实现批量复制匹配。（完成一级科目匹配时可选中第一个复选框，再选中最后一个复选框同时按</w:t>
      </w:r>
      <w:r>
        <w:rPr>
          <w:rFonts w:hint="eastAsia"/>
          <w:szCs w:val="24"/>
        </w:rPr>
        <w:t>Ctrl</w:t>
      </w:r>
      <w:r>
        <w:rPr>
          <w:rFonts w:hint="eastAsia"/>
          <w:szCs w:val="24"/>
        </w:rPr>
        <w:t>便可实现全选）</w:t>
      </w:r>
    </w:p>
    <w:p w:rsidR="0053714C" w:rsidRDefault="008F3948">
      <w:pPr>
        <w:pStyle w:val="2"/>
      </w:pPr>
      <w:bookmarkStart w:id="17" w:name="_Toc498190404"/>
      <w:r>
        <w:rPr>
          <w:rFonts w:hint="eastAsia"/>
        </w:rPr>
        <w:lastRenderedPageBreak/>
        <w:t>科目匹配完了该怎么办？</w:t>
      </w:r>
      <w:bookmarkEnd w:id="17"/>
    </w:p>
    <w:p w:rsidR="0053714C" w:rsidRDefault="008F3948">
      <w:pPr>
        <w:ind w:firstLine="480"/>
      </w:pPr>
      <w:r>
        <w:rPr>
          <w:noProof/>
        </w:rPr>
        <w:drawing>
          <wp:inline distT="0" distB="0" distL="114300" distR="114300">
            <wp:extent cx="5262880" cy="2684145"/>
            <wp:effectExtent l="0" t="0" r="10160" b="13335"/>
            <wp:docPr id="1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4"/>
                    <pic:cNvPicPr>
                      <a:picLocks noChangeAspect="1"/>
                    </pic:cNvPicPr>
                  </pic:nvPicPr>
                  <pic:blipFill>
                    <a:blip r:embed="rId22"/>
                    <a:stretch>
                      <a:fillRect/>
                    </a:stretch>
                  </pic:blipFill>
                  <pic:spPr>
                    <a:xfrm>
                      <a:off x="0" y="0"/>
                      <a:ext cx="5262880" cy="2684145"/>
                    </a:xfrm>
                    <a:prstGeom prst="rect">
                      <a:avLst/>
                    </a:prstGeom>
                    <a:noFill/>
                    <a:ln w="9525">
                      <a:noFill/>
                    </a:ln>
                  </pic:spPr>
                </pic:pic>
              </a:graphicData>
            </a:graphic>
          </wp:inline>
        </w:drawing>
      </w:r>
    </w:p>
    <w:p w:rsidR="0053714C" w:rsidRDefault="008F3948">
      <w:pPr>
        <w:ind w:firstLine="480"/>
      </w:pPr>
      <w:r>
        <w:rPr>
          <w:rFonts w:hint="eastAsia"/>
        </w:rPr>
        <w:t>答复：</w:t>
      </w:r>
      <w:r>
        <w:rPr>
          <w:rFonts w:hint="eastAsia"/>
          <w:szCs w:val="24"/>
        </w:rPr>
        <w:t>科目匹配完成时需点击数据导入，并同时点击确定按钮</w:t>
      </w:r>
      <w:r>
        <w:rPr>
          <w:rFonts w:hint="eastAsia"/>
        </w:rPr>
        <w:t>。</w:t>
      </w:r>
    </w:p>
    <w:p w:rsidR="0053714C" w:rsidRDefault="008F3948">
      <w:pPr>
        <w:pStyle w:val="2"/>
      </w:pPr>
      <w:bookmarkStart w:id="18" w:name="_Toc498190405"/>
      <w:r>
        <w:rPr>
          <w:rFonts w:hint="eastAsia"/>
        </w:rPr>
        <w:t>怎样确认导入数据准确无误？</w:t>
      </w:r>
      <w:bookmarkEnd w:id="18"/>
    </w:p>
    <w:p w:rsidR="0053714C" w:rsidRDefault="008F3948">
      <w:pPr>
        <w:ind w:firstLine="480"/>
      </w:pPr>
      <w:r>
        <w:rPr>
          <w:rFonts w:hint="eastAsia"/>
        </w:rPr>
        <w:t xml:space="preserve"> </w:t>
      </w:r>
      <w:r>
        <w:rPr>
          <w:rFonts w:hint="eastAsia"/>
        </w:rPr>
        <w:t>答复：在财务—记账进度中找到导入账套的企业名，在</w:t>
      </w:r>
      <w:proofErr w:type="gramStart"/>
      <w:r>
        <w:rPr>
          <w:rFonts w:hint="eastAsia"/>
        </w:rPr>
        <w:t>导账结果</w:t>
      </w:r>
      <w:proofErr w:type="gramEnd"/>
      <w:r>
        <w:rPr>
          <w:rFonts w:hint="eastAsia"/>
        </w:rPr>
        <w:t>一栏</w:t>
      </w:r>
      <w:proofErr w:type="gramStart"/>
      <w:r>
        <w:rPr>
          <w:rFonts w:hint="eastAsia"/>
        </w:rPr>
        <w:t>显示导账状态</w:t>
      </w:r>
      <w:proofErr w:type="gramEnd"/>
      <w:r>
        <w:rPr>
          <w:rFonts w:hint="eastAsia"/>
        </w:rPr>
        <w:t>，如果显示失败需查明原因重新导入。</w:t>
      </w:r>
    </w:p>
    <w:p w:rsidR="0053714C" w:rsidRDefault="008F3948">
      <w:pPr>
        <w:ind w:leftChars="200" w:left="480" w:firstLineChars="0" w:firstLine="0"/>
      </w:pPr>
      <w:r>
        <w:rPr>
          <w:noProof/>
        </w:rPr>
        <w:drawing>
          <wp:inline distT="0" distB="0" distL="114300" distR="114300">
            <wp:extent cx="6184900" cy="3179445"/>
            <wp:effectExtent l="0" t="0" r="0" b="8255"/>
            <wp:docPr id="3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1"/>
                    <pic:cNvPicPr>
                      <a:picLocks noChangeAspect="1"/>
                    </pic:cNvPicPr>
                  </pic:nvPicPr>
                  <pic:blipFill>
                    <a:blip r:embed="rId23"/>
                    <a:stretch>
                      <a:fillRect/>
                    </a:stretch>
                  </pic:blipFill>
                  <pic:spPr>
                    <a:xfrm>
                      <a:off x="0" y="0"/>
                      <a:ext cx="6184900" cy="3179445"/>
                    </a:xfrm>
                    <a:prstGeom prst="rect">
                      <a:avLst/>
                    </a:prstGeom>
                    <a:noFill/>
                    <a:ln w="9525">
                      <a:noFill/>
                    </a:ln>
                  </pic:spPr>
                </pic:pic>
              </a:graphicData>
            </a:graphic>
          </wp:inline>
        </w:drawing>
      </w:r>
    </w:p>
    <w:p w:rsidR="0053714C" w:rsidRDefault="008F3948">
      <w:pPr>
        <w:ind w:leftChars="200" w:left="480" w:firstLineChars="0" w:firstLine="0"/>
      </w:pPr>
      <w:r>
        <w:rPr>
          <w:rFonts w:hint="eastAsia"/>
        </w:rPr>
        <w:t>在设置—科目期初表中点击试算平衡，查看导入期初是否正确</w:t>
      </w:r>
    </w:p>
    <w:p w:rsidR="0053714C" w:rsidRDefault="008F3948">
      <w:pPr>
        <w:ind w:firstLine="480"/>
      </w:pPr>
      <w:r>
        <w:rPr>
          <w:noProof/>
        </w:rPr>
        <w:lastRenderedPageBreak/>
        <w:drawing>
          <wp:inline distT="0" distB="0" distL="114300" distR="114300">
            <wp:extent cx="5267325" cy="2798445"/>
            <wp:effectExtent l="0" t="0" r="3175" b="825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24"/>
                    <a:stretch>
                      <a:fillRect/>
                    </a:stretch>
                  </pic:blipFill>
                  <pic:spPr>
                    <a:xfrm>
                      <a:off x="0" y="0"/>
                      <a:ext cx="5267325" cy="2798445"/>
                    </a:xfrm>
                    <a:prstGeom prst="rect">
                      <a:avLst/>
                    </a:prstGeom>
                    <a:noFill/>
                    <a:ln w="9525">
                      <a:noFill/>
                    </a:ln>
                  </pic:spPr>
                </pic:pic>
              </a:graphicData>
            </a:graphic>
          </wp:inline>
        </w:drawing>
      </w:r>
    </w:p>
    <w:p w:rsidR="0053714C" w:rsidRDefault="008F3948">
      <w:pPr>
        <w:ind w:firstLine="480"/>
      </w:pPr>
      <w:r>
        <w:rPr>
          <w:rFonts w:hint="eastAsia"/>
        </w:rPr>
        <w:t>在财务—凭证管理（账簿、报表）中查对科目余额表以及资产负债表和利润表。其中，当客户账簿启用了数量金额和外汇等辅助核算项目时，可以在账簿—辅助项目余额表以及辅助项目明细表中查对数据，需核对导入过来的</w:t>
      </w:r>
      <w:proofErr w:type="gramStart"/>
      <w:r>
        <w:rPr>
          <w:rFonts w:hint="eastAsia"/>
        </w:rPr>
        <w:t>账套与原账套</w:t>
      </w:r>
      <w:proofErr w:type="gramEnd"/>
      <w:r>
        <w:rPr>
          <w:rFonts w:hint="eastAsia"/>
        </w:rPr>
        <w:t>中的期初余额、发生额、期末余额、资产负债表与利润表一致。</w:t>
      </w:r>
    </w:p>
    <w:p w:rsidR="0053714C" w:rsidRDefault="008F3948">
      <w:pPr>
        <w:ind w:firstLine="480"/>
      </w:pPr>
      <w:r>
        <w:rPr>
          <w:noProof/>
        </w:rPr>
        <w:drawing>
          <wp:inline distT="0" distB="0" distL="114300" distR="114300">
            <wp:extent cx="5267325" cy="2798445"/>
            <wp:effectExtent l="0" t="0" r="3175" b="825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25"/>
                    <a:stretch>
                      <a:fillRect/>
                    </a:stretch>
                  </pic:blipFill>
                  <pic:spPr>
                    <a:xfrm>
                      <a:off x="0" y="0"/>
                      <a:ext cx="5267325" cy="2798445"/>
                    </a:xfrm>
                    <a:prstGeom prst="rect">
                      <a:avLst/>
                    </a:prstGeom>
                    <a:noFill/>
                    <a:ln w="9525">
                      <a:noFill/>
                    </a:ln>
                  </pic:spPr>
                </pic:pic>
              </a:graphicData>
            </a:graphic>
          </wp:inline>
        </w:drawing>
      </w:r>
    </w:p>
    <w:p w:rsidR="0053714C" w:rsidRDefault="008F3948">
      <w:pPr>
        <w:ind w:firstLine="480"/>
      </w:pPr>
      <w:r>
        <w:rPr>
          <w:noProof/>
        </w:rPr>
        <w:lastRenderedPageBreak/>
        <w:drawing>
          <wp:inline distT="0" distB="0" distL="114300" distR="114300">
            <wp:extent cx="5267325" cy="2798445"/>
            <wp:effectExtent l="0" t="0" r="3175" b="825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26"/>
                    <a:stretch>
                      <a:fillRect/>
                    </a:stretch>
                  </pic:blipFill>
                  <pic:spPr>
                    <a:xfrm>
                      <a:off x="0" y="0"/>
                      <a:ext cx="5267325" cy="2798445"/>
                    </a:xfrm>
                    <a:prstGeom prst="rect">
                      <a:avLst/>
                    </a:prstGeom>
                    <a:noFill/>
                    <a:ln w="9525">
                      <a:noFill/>
                    </a:ln>
                  </pic:spPr>
                </pic:pic>
              </a:graphicData>
            </a:graphic>
          </wp:inline>
        </w:drawing>
      </w:r>
    </w:p>
    <w:p w:rsidR="0053714C" w:rsidRDefault="008F3948">
      <w:pPr>
        <w:pStyle w:val="2"/>
      </w:pPr>
      <w:bookmarkStart w:id="19" w:name="_Toc498190406"/>
      <w:r>
        <w:rPr>
          <w:rFonts w:hint="eastAsia"/>
        </w:rPr>
        <w:t>在哪里可以查看当前</w:t>
      </w:r>
      <w:proofErr w:type="gramStart"/>
      <w:r>
        <w:rPr>
          <w:rFonts w:hint="eastAsia"/>
        </w:rPr>
        <w:t>账套是否</w:t>
      </w:r>
      <w:proofErr w:type="gramEnd"/>
      <w:r>
        <w:rPr>
          <w:rFonts w:hint="eastAsia"/>
        </w:rPr>
        <w:t>已经导入成功？</w:t>
      </w:r>
      <w:bookmarkEnd w:id="19"/>
    </w:p>
    <w:p w:rsidR="0053714C" w:rsidRDefault="008F3948">
      <w:pPr>
        <w:ind w:firstLine="480"/>
      </w:pPr>
      <w:r>
        <w:rPr>
          <w:rFonts w:hint="eastAsia"/>
        </w:rPr>
        <w:t>答复：完成科目匹配后需要点击，界面的右上角“数据导入按钮”，数据导入后，可在设置</w:t>
      </w:r>
      <w:r>
        <w:rPr>
          <w:rFonts w:hint="eastAsia"/>
        </w:rPr>
        <w:t>-</w:t>
      </w:r>
      <w:proofErr w:type="gramStart"/>
      <w:r>
        <w:rPr>
          <w:rFonts w:hint="eastAsia"/>
        </w:rPr>
        <w:t>建账导账界面</w:t>
      </w:r>
      <w:proofErr w:type="gramEnd"/>
      <w:r>
        <w:rPr>
          <w:rFonts w:hint="eastAsia"/>
        </w:rPr>
        <w:t>，</w:t>
      </w:r>
      <w:proofErr w:type="gramStart"/>
      <w:r>
        <w:rPr>
          <w:rFonts w:hint="eastAsia"/>
        </w:rPr>
        <w:t>查看导账状态</w:t>
      </w:r>
      <w:proofErr w:type="gramEnd"/>
      <w:r>
        <w:rPr>
          <w:rFonts w:hint="eastAsia"/>
        </w:rPr>
        <w:t>。</w:t>
      </w:r>
    </w:p>
    <w:p w:rsidR="0053714C" w:rsidRDefault="008F3948">
      <w:pPr>
        <w:pStyle w:val="2"/>
      </w:pPr>
      <w:r>
        <w:rPr>
          <w:rFonts w:hint="eastAsia"/>
        </w:rPr>
        <w:t>对于金</w:t>
      </w:r>
      <w:proofErr w:type="gramStart"/>
      <w:r>
        <w:rPr>
          <w:rFonts w:hint="eastAsia"/>
        </w:rPr>
        <w:t>蝶专业版如何</w:t>
      </w:r>
      <w:proofErr w:type="gramEnd"/>
      <w:r>
        <w:rPr>
          <w:rFonts w:hint="eastAsia"/>
        </w:rPr>
        <w:t>进行采集账套？</w:t>
      </w:r>
    </w:p>
    <w:p w:rsidR="0053714C" w:rsidRDefault="008F3948">
      <w:pPr>
        <w:ind w:firstLine="480"/>
        <w:rPr>
          <w:rFonts w:ascii="宋体" w:hAnsi="宋体" w:cs="宋体"/>
          <w:szCs w:val="24"/>
        </w:rPr>
      </w:pPr>
      <w:r>
        <w:rPr>
          <w:rFonts w:hint="eastAsia"/>
        </w:rPr>
        <w:t>需要输入</w:t>
      </w:r>
      <w:r>
        <w:rPr>
          <w:rFonts w:ascii="宋体" w:hAnsi="宋体" w:cs="宋体" w:hint="eastAsia"/>
          <w:szCs w:val="24"/>
        </w:rPr>
        <w:t>正确的服务器名、数据库用户名和密码，点击测试连接并选择需要采集的账套。</w:t>
      </w:r>
    </w:p>
    <w:p w:rsidR="0053714C" w:rsidRDefault="008F3948">
      <w:pPr>
        <w:ind w:firstLine="480"/>
        <w:rPr>
          <w:rFonts w:ascii="宋体" w:hAnsi="宋体" w:cs="宋体"/>
          <w:szCs w:val="24"/>
        </w:rPr>
      </w:pPr>
      <w:r>
        <w:rPr>
          <w:rFonts w:ascii="宋体" w:hAnsi="宋体" w:cs="宋体" w:hint="eastAsia"/>
          <w:szCs w:val="24"/>
        </w:rPr>
        <w:t>注意：服务器名填写数据库的服务名或服务器IP地址。</w:t>
      </w:r>
    </w:p>
    <w:p w:rsidR="0053714C" w:rsidRDefault="008F3948">
      <w:pPr>
        <w:ind w:firstLine="480"/>
        <w:rPr>
          <w:rFonts w:ascii="宋体" w:hAnsi="宋体" w:cs="宋体"/>
          <w:szCs w:val="24"/>
        </w:rPr>
      </w:pPr>
      <w:r>
        <w:rPr>
          <w:rFonts w:ascii="宋体" w:hAnsi="宋体" w:cs="宋体" w:hint="eastAsia"/>
          <w:szCs w:val="24"/>
        </w:rPr>
        <w:t>用户名、密码填写数据库的用户名密码。</w:t>
      </w:r>
    </w:p>
    <w:p w:rsidR="0053714C" w:rsidRDefault="008F3948">
      <w:pPr>
        <w:pStyle w:val="2"/>
      </w:pPr>
      <w:bookmarkStart w:id="20" w:name="_Toc498190407"/>
      <w:proofErr w:type="gramStart"/>
      <w:r>
        <w:rPr>
          <w:rFonts w:hint="eastAsia"/>
        </w:rPr>
        <w:t>账套导入后有</w:t>
      </w:r>
      <w:proofErr w:type="gramEnd"/>
      <w:r>
        <w:rPr>
          <w:rFonts w:hint="eastAsia"/>
        </w:rPr>
        <w:t>何注意事项？</w:t>
      </w:r>
      <w:bookmarkEnd w:id="20"/>
    </w:p>
    <w:p w:rsidR="0053714C" w:rsidRDefault="008F3948">
      <w:pPr>
        <w:ind w:firstLine="480"/>
      </w:pPr>
      <w:r>
        <w:rPr>
          <w:rFonts w:hint="eastAsia"/>
        </w:rPr>
        <w:t>答复：导入账套后需要进行数据核对，看是否试算平衡，报表数据是否对的上；报表数据对不上时，查看是否报表公式有误；资产负债表不平衡时，需要查看是否结转损益；</w:t>
      </w:r>
    </w:p>
    <w:p w:rsidR="0053714C" w:rsidRDefault="008F3948">
      <w:pPr>
        <w:pStyle w:val="2"/>
      </w:pPr>
      <w:bookmarkStart w:id="21" w:name="_Toc498190408"/>
      <w:r>
        <w:rPr>
          <w:rFonts w:hint="eastAsia"/>
        </w:rPr>
        <w:lastRenderedPageBreak/>
        <w:t>资产负债表中未分配利润数据错误？</w:t>
      </w:r>
      <w:bookmarkEnd w:id="21"/>
    </w:p>
    <w:p w:rsidR="0053714C" w:rsidRDefault="008F3948">
      <w:pPr>
        <w:ind w:firstLine="480"/>
      </w:pPr>
      <w:r>
        <w:rPr>
          <w:noProof/>
        </w:rPr>
        <w:drawing>
          <wp:inline distT="0" distB="0" distL="114300" distR="114300">
            <wp:extent cx="5267325" cy="2853055"/>
            <wp:effectExtent l="0" t="0" r="3175" b="4445"/>
            <wp:docPr id="1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3"/>
                    <pic:cNvPicPr>
                      <a:picLocks noChangeAspect="1"/>
                    </pic:cNvPicPr>
                  </pic:nvPicPr>
                  <pic:blipFill>
                    <a:blip r:embed="rId27"/>
                    <a:stretch>
                      <a:fillRect/>
                    </a:stretch>
                  </pic:blipFill>
                  <pic:spPr>
                    <a:xfrm>
                      <a:off x="0" y="0"/>
                      <a:ext cx="5267325" cy="2853055"/>
                    </a:xfrm>
                    <a:prstGeom prst="rect">
                      <a:avLst/>
                    </a:prstGeom>
                    <a:noFill/>
                    <a:ln w="9525">
                      <a:noFill/>
                    </a:ln>
                  </pic:spPr>
                </pic:pic>
              </a:graphicData>
            </a:graphic>
          </wp:inline>
        </w:drawing>
      </w:r>
    </w:p>
    <w:p w:rsidR="0053714C" w:rsidRDefault="008F3948">
      <w:pPr>
        <w:ind w:firstLine="480"/>
      </w:pPr>
      <w:r>
        <w:rPr>
          <w:rFonts w:hint="eastAsia"/>
        </w:rPr>
        <w:t>答复：这是由于客户</w:t>
      </w:r>
      <w:proofErr w:type="gramStart"/>
      <w:r>
        <w:rPr>
          <w:rFonts w:hint="eastAsia"/>
        </w:rPr>
        <w:t>账套与目标账套同</w:t>
      </w:r>
      <w:proofErr w:type="gramEnd"/>
      <w:r>
        <w:rPr>
          <w:rFonts w:hint="eastAsia"/>
        </w:rPr>
        <w:t>一报表项目公式定义不同产生的。点击报表左上方的公式按钮，切换到报表公式模式，</w:t>
      </w:r>
      <w:proofErr w:type="gramStart"/>
      <w:r>
        <w:rPr>
          <w:rFonts w:hint="eastAsia"/>
        </w:rPr>
        <w:t>双击未</w:t>
      </w:r>
      <w:proofErr w:type="gramEnd"/>
      <w:r>
        <w:rPr>
          <w:rFonts w:hint="eastAsia"/>
        </w:rPr>
        <w:t>分配利润公式进行修改，将科目未分配利润改为利润分配，切换到报表数据模式，点击重算即可</w:t>
      </w:r>
    </w:p>
    <w:p w:rsidR="0053714C" w:rsidRDefault="008F3948">
      <w:pPr>
        <w:ind w:firstLine="480"/>
      </w:pPr>
      <w:r>
        <w:rPr>
          <w:noProof/>
        </w:rPr>
        <w:drawing>
          <wp:inline distT="0" distB="0" distL="114300" distR="114300">
            <wp:extent cx="5267325" cy="2853055"/>
            <wp:effectExtent l="0" t="0" r="3175" b="4445"/>
            <wp:docPr id="1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4"/>
                    <pic:cNvPicPr>
                      <a:picLocks noChangeAspect="1"/>
                    </pic:cNvPicPr>
                  </pic:nvPicPr>
                  <pic:blipFill>
                    <a:blip r:embed="rId28"/>
                    <a:stretch>
                      <a:fillRect/>
                    </a:stretch>
                  </pic:blipFill>
                  <pic:spPr>
                    <a:xfrm>
                      <a:off x="0" y="0"/>
                      <a:ext cx="5267325" cy="2853055"/>
                    </a:xfrm>
                    <a:prstGeom prst="rect">
                      <a:avLst/>
                    </a:prstGeom>
                    <a:noFill/>
                    <a:ln w="9525">
                      <a:noFill/>
                    </a:ln>
                  </pic:spPr>
                </pic:pic>
              </a:graphicData>
            </a:graphic>
          </wp:inline>
        </w:drawing>
      </w:r>
    </w:p>
    <w:p w:rsidR="0053714C" w:rsidRDefault="008F3948">
      <w:pPr>
        <w:ind w:firstLine="480"/>
        <w:jc w:val="center"/>
      </w:pPr>
      <w:r>
        <w:rPr>
          <w:noProof/>
        </w:rPr>
        <w:lastRenderedPageBreak/>
        <w:drawing>
          <wp:inline distT="0" distB="0" distL="114300" distR="114300">
            <wp:extent cx="5267325" cy="2853055"/>
            <wp:effectExtent l="0" t="0" r="3175" b="4445"/>
            <wp:docPr id="20"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5"/>
                    <pic:cNvPicPr>
                      <a:picLocks noChangeAspect="1"/>
                    </pic:cNvPicPr>
                  </pic:nvPicPr>
                  <pic:blipFill>
                    <a:blip r:embed="rId29"/>
                    <a:stretch>
                      <a:fillRect/>
                    </a:stretch>
                  </pic:blipFill>
                  <pic:spPr>
                    <a:xfrm>
                      <a:off x="0" y="0"/>
                      <a:ext cx="5267325" cy="2853055"/>
                    </a:xfrm>
                    <a:prstGeom prst="rect">
                      <a:avLst/>
                    </a:prstGeom>
                    <a:noFill/>
                    <a:ln w="9525">
                      <a:noFill/>
                    </a:ln>
                  </pic:spPr>
                </pic:pic>
              </a:graphicData>
            </a:graphic>
          </wp:inline>
        </w:drawing>
      </w:r>
    </w:p>
    <w:p w:rsidR="0053714C" w:rsidRDefault="008F3948">
      <w:pPr>
        <w:pStyle w:val="2"/>
      </w:pPr>
      <w:bookmarkStart w:id="22" w:name="_Toc498190409"/>
      <w:r>
        <w:rPr>
          <w:rFonts w:hint="eastAsia"/>
        </w:rPr>
        <w:t>资产负债表中累计折旧额正负错误？</w:t>
      </w:r>
      <w:bookmarkEnd w:id="22"/>
    </w:p>
    <w:p w:rsidR="0053714C" w:rsidRDefault="008F3948">
      <w:pPr>
        <w:ind w:firstLine="480"/>
      </w:pPr>
      <w:r>
        <w:rPr>
          <w:rFonts w:hint="eastAsia"/>
        </w:rPr>
        <w:t>答复：这是由于客户</w:t>
      </w:r>
      <w:proofErr w:type="gramStart"/>
      <w:r>
        <w:rPr>
          <w:rFonts w:hint="eastAsia"/>
        </w:rPr>
        <w:t>账套与目标账套同</w:t>
      </w:r>
      <w:proofErr w:type="gramEnd"/>
      <w:r>
        <w:rPr>
          <w:rFonts w:hint="eastAsia"/>
        </w:rPr>
        <w:t>一报表项目公式定义不同产生的。点击报表左上方的公式按钮，切换到报表公式模式，双击累计折旧公式进行修改，更改正负号方向即可</w:t>
      </w:r>
    </w:p>
    <w:p w:rsidR="0053714C" w:rsidRDefault="008F3948">
      <w:pPr>
        <w:ind w:firstLine="480"/>
      </w:pPr>
      <w:r>
        <w:rPr>
          <w:noProof/>
        </w:rPr>
        <w:drawing>
          <wp:inline distT="0" distB="0" distL="114300" distR="114300">
            <wp:extent cx="5267325" cy="2853055"/>
            <wp:effectExtent l="0" t="0" r="3175" b="4445"/>
            <wp:docPr id="2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6"/>
                    <pic:cNvPicPr>
                      <a:picLocks noChangeAspect="1"/>
                    </pic:cNvPicPr>
                  </pic:nvPicPr>
                  <pic:blipFill>
                    <a:blip r:embed="rId30"/>
                    <a:stretch>
                      <a:fillRect/>
                    </a:stretch>
                  </pic:blipFill>
                  <pic:spPr>
                    <a:xfrm>
                      <a:off x="0" y="0"/>
                      <a:ext cx="5267325" cy="2853055"/>
                    </a:xfrm>
                    <a:prstGeom prst="rect">
                      <a:avLst/>
                    </a:prstGeom>
                    <a:noFill/>
                    <a:ln w="9525">
                      <a:noFill/>
                    </a:ln>
                  </pic:spPr>
                </pic:pic>
              </a:graphicData>
            </a:graphic>
          </wp:inline>
        </w:drawing>
      </w:r>
    </w:p>
    <w:p w:rsidR="0053714C" w:rsidRDefault="008F3948">
      <w:pPr>
        <w:pStyle w:val="2"/>
      </w:pPr>
      <w:bookmarkStart w:id="23" w:name="_Toc498190410"/>
      <w:r>
        <w:rPr>
          <w:rFonts w:hint="eastAsia"/>
        </w:rPr>
        <w:lastRenderedPageBreak/>
        <w:t>利润表中管理费用—开办费与原报表数据不符？</w:t>
      </w:r>
      <w:bookmarkEnd w:id="23"/>
    </w:p>
    <w:p w:rsidR="0053714C" w:rsidRDefault="008F3948">
      <w:pPr>
        <w:ind w:firstLine="480"/>
      </w:pPr>
      <w:r>
        <w:rPr>
          <w:noProof/>
        </w:rPr>
        <w:drawing>
          <wp:inline distT="0" distB="0" distL="114300" distR="114300">
            <wp:extent cx="5267325" cy="2853055"/>
            <wp:effectExtent l="0" t="0" r="3175" b="4445"/>
            <wp:docPr id="22"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7"/>
                    <pic:cNvPicPr>
                      <a:picLocks noChangeAspect="1"/>
                    </pic:cNvPicPr>
                  </pic:nvPicPr>
                  <pic:blipFill>
                    <a:blip r:embed="rId31"/>
                    <a:stretch>
                      <a:fillRect/>
                    </a:stretch>
                  </pic:blipFill>
                  <pic:spPr>
                    <a:xfrm>
                      <a:off x="0" y="0"/>
                      <a:ext cx="5267325" cy="2853055"/>
                    </a:xfrm>
                    <a:prstGeom prst="rect">
                      <a:avLst/>
                    </a:prstGeom>
                    <a:noFill/>
                    <a:ln w="9525">
                      <a:noFill/>
                    </a:ln>
                  </pic:spPr>
                </pic:pic>
              </a:graphicData>
            </a:graphic>
          </wp:inline>
        </w:drawing>
      </w:r>
    </w:p>
    <w:p w:rsidR="0053714C" w:rsidRDefault="008F3948">
      <w:pPr>
        <w:ind w:firstLine="480"/>
      </w:pPr>
      <w:r>
        <w:rPr>
          <w:rFonts w:hint="eastAsia"/>
        </w:rPr>
        <w:t>答复：这是由于客户</w:t>
      </w:r>
      <w:proofErr w:type="gramStart"/>
      <w:r>
        <w:rPr>
          <w:rFonts w:hint="eastAsia"/>
        </w:rPr>
        <w:t>账套与目标账套同</w:t>
      </w:r>
      <w:proofErr w:type="gramEnd"/>
      <w:r>
        <w:rPr>
          <w:rFonts w:hint="eastAsia"/>
        </w:rPr>
        <w:t>一报表项目公式定义不同产生的。目前开办费的取值为职工工资，可以将公式中的科目修改为开办费即可</w:t>
      </w:r>
    </w:p>
    <w:p w:rsidR="0053714C" w:rsidRDefault="008F3948">
      <w:pPr>
        <w:ind w:firstLine="480"/>
      </w:pPr>
      <w:r>
        <w:rPr>
          <w:noProof/>
        </w:rPr>
        <w:drawing>
          <wp:inline distT="0" distB="0" distL="114300" distR="114300">
            <wp:extent cx="5267325" cy="2853055"/>
            <wp:effectExtent l="0" t="0" r="3175" b="4445"/>
            <wp:docPr id="23"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8"/>
                    <pic:cNvPicPr>
                      <a:picLocks noChangeAspect="1"/>
                    </pic:cNvPicPr>
                  </pic:nvPicPr>
                  <pic:blipFill>
                    <a:blip r:embed="rId32"/>
                    <a:stretch>
                      <a:fillRect/>
                    </a:stretch>
                  </pic:blipFill>
                  <pic:spPr>
                    <a:xfrm>
                      <a:off x="0" y="0"/>
                      <a:ext cx="5267325" cy="2853055"/>
                    </a:xfrm>
                    <a:prstGeom prst="rect">
                      <a:avLst/>
                    </a:prstGeom>
                    <a:noFill/>
                    <a:ln w="9525">
                      <a:noFill/>
                    </a:ln>
                  </pic:spPr>
                </pic:pic>
              </a:graphicData>
            </a:graphic>
          </wp:inline>
        </w:drawing>
      </w:r>
    </w:p>
    <w:p w:rsidR="0053714C" w:rsidRDefault="008F3948">
      <w:pPr>
        <w:pStyle w:val="2"/>
      </w:pPr>
      <w:bookmarkStart w:id="24" w:name="_Toc498190411"/>
      <w:r>
        <w:rPr>
          <w:rFonts w:hint="eastAsia"/>
        </w:rPr>
        <w:lastRenderedPageBreak/>
        <w:t>如何快速查看科目汇总表？</w:t>
      </w:r>
      <w:bookmarkEnd w:id="24"/>
    </w:p>
    <w:p w:rsidR="0053714C" w:rsidRDefault="008F3948">
      <w:pPr>
        <w:ind w:firstLine="480"/>
      </w:pPr>
      <w:r>
        <w:rPr>
          <w:noProof/>
        </w:rPr>
        <w:drawing>
          <wp:inline distT="0" distB="0" distL="114300" distR="114300">
            <wp:extent cx="5260975" cy="2801620"/>
            <wp:effectExtent l="0" t="0" r="12065" b="2540"/>
            <wp:docPr id="24"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6"/>
                    <pic:cNvPicPr>
                      <a:picLocks noChangeAspect="1"/>
                    </pic:cNvPicPr>
                  </pic:nvPicPr>
                  <pic:blipFill>
                    <a:blip r:embed="rId33"/>
                    <a:stretch>
                      <a:fillRect/>
                    </a:stretch>
                  </pic:blipFill>
                  <pic:spPr>
                    <a:xfrm>
                      <a:off x="0" y="0"/>
                      <a:ext cx="5260975" cy="2801620"/>
                    </a:xfrm>
                    <a:prstGeom prst="rect">
                      <a:avLst/>
                    </a:prstGeom>
                    <a:noFill/>
                    <a:ln w="9525">
                      <a:noFill/>
                    </a:ln>
                  </pic:spPr>
                </pic:pic>
              </a:graphicData>
            </a:graphic>
          </wp:inline>
        </w:drawing>
      </w:r>
    </w:p>
    <w:p w:rsidR="0053714C" w:rsidRDefault="008F3948">
      <w:pPr>
        <w:ind w:firstLine="480"/>
      </w:pPr>
      <w:r>
        <w:rPr>
          <w:rFonts w:hint="eastAsia"/>
        </w:rPr>
        <w:t>答复：点击财务</w:t>
      </w:r>
      <w:r>
        <w:rPr>
          <w:rFonts w:hint="eastAsia"/>
        </w:rPr>
        <w:t>-</w:t>
      </w:r>
      <w:r>
        <w:rPr>
          <w:rFonts w:hint="eastAsia"/>
        </w:rPr>
        <w:t>凭证管理</w:t>
      </w:r>
      <w:r>
        <w:rPr>
          <w:rFonts w:hint="eastAsia"/>
        </w:rPr>
        <w:t>-</w:t>
      </w:r>
      <w:r>
        <w:rPr>
          <w:rFonts w:hint="eastAsia"/>
        </w:rPr>
        <w:t>科目汇总表便可看到本月实际的经营状况。</w:t>
      </w:r>
    </w:p>
    <w:p w:rsidR="0053714C" w:rsidRDefault="008F3948">
      <w:pPr>
        <w:pStyle w:val="2"/>
      </w:pPr>
      <w:bookmarkStart w:id="25" w:name="_Toc498190412"/>
      <w:r>
        <w:rPr>
          <w:rFonts w:hint="eastAsia"/>
        </w:rPr>
        <w:t>如何快速结账？</w:t>
      </w:r>
      <w:bookmarkEnd w:id="25"/>
    </w:p>
    <w:p w:rsidR="0053714C" w:rsidRDefault="008F3948">
      <w:pPr>
        <w:ind w:firstLine="480"/>
      </w:pPr>
      <w:r>
        <w:rPr>
          <w:noProof/>
        </w:rPr>
        <w:drawing>
          <wp:inline distT="0" distB="0" distL="114300" distR="114300">
            <wp:extent cx="5271770" cy="2731135"/>
            <wp:effectExtent l="0" t="0" r="1270" b="12065"/>
            <wp:docPr id="14"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5"/>
                    <pic:cNvPicPr>
                      <a:picLocks noChangeAspect="1"/>
                    </pic:cNvPicPr>
                  </pic:nvPicPr>
                  <pic:blipFill>
                    <a:blip r:embed="rId34"/>
                    <a:stretch>
                      <a:fillRect/>
                    </a:stretch>
                  </pic:blipFill>
                  <pic:spPr>
                    <a:xfrm>
                      <a:off x="0" y="0"/>
                      <a:ext cx="5271770" cy="2731135"/>
                    </a:xfrm>
                    <a:prstGeom prst="rect">
                      <a:avLst/>
                    </a:prstGeom>
                    <a:noFill/>
                    <a:ln w="9525">
                      <a:noFill/>
                    </a:ln>
                  </pic:spPr>
                </pic:pic>
              </a:graphicData>
            </a:graphic>
          </wp:inline>
        </w:drawing>
      </w:r>
    </w:p>
    <w:p w:rsidR="0053714C" w:rsidRDefault="008F3948">
      <w:pPr>
        <w:ind w:firstLine="480"/>
      </w:pPr>
      <w:r>
        <w:rPr>
          <w:rFonts w:hint="eastAsia"/>
        </w:rPr>
        <w:t>答复：点开财务—期末后需先对当前月份进行期末结转（点击测算有数据点击生成凭证并保存），再点击期末结账即可。</w:t>
      </w:r>
    </w:p>
    <w:p w:rsidR="0053714C" w:rsidRDefault="008F3948">
      <w:pPr>
        <w:pStyle w:val="2"/>
      </w:pPr>
      <w:r>
        <w:rPr>
          <w:rFonts w:hint="eastAsia"/>
        </w:rPr>
        <w:t>关于重分类导致的报表数据核对不上问题</w:t>
      </w:r>
    </w:p>
    <w:p w:rsidR="0053714C" w:rsidRDefault="008F3948">
      <w:pPr>
        <w:ind w:firstLine="480"/>
      </w:pPr>
      <w:r>
        <w:rPr>
          <w:rFonts w:hint="eastAsia"/>
        </w:rPr>
        <w:t>答复：目前核算模块中的报表默认采用非重分类的方式展现，可能与原财务系统中的报表数对不上，后期会增加对报表的重分类定义，支持按重分类与非重分类的格式展现报表。</w:t>
      </w:r>
    </w:p>
    <w:p w:rsidR="0053714C" w:rsidRDefault="008F3948">
      <w:pPr>
        <w:pStyle w:val="2"/>
      </w:pPr>
      <w:r>
        <w:rPr>
          <w:rFonts w:hint="eastAsia"/>
        </w:rPr>
        <w:lastRenderedPageBreak/>
        <w:t>在没有网络的情况下也能进行做账，只是保存在本地，联通网络后数据能否自动上传到云端？</w:t>
      </w:r>
    </w:p>
    <w:p w:rsidR="0053714C" w:rsidRDefault="008F3948">
      <w:pPr>
        <w:ind w:firstLineChars="0" w:firstLine="0"/>
      </w:pPr>
      <w:r>
        <w:rPr>
          <w:rFonts w:hint="eastAsia"/>
        </w:rPr>
        <w:t>答：不能；金财管家是在线软件，本地就一个浏览器；</w:t>
      </w:r>
    </w:p>
    <w:p w:rsidR="0053714C" w:rsidRDefault="008F3948">
      <w:pPr>
        <w:pStyle w:val="2"/>
      </w:pPr>
      <w:r>
        <w:rPr>
          <w:rFonts w:hint="eastAsia"/>
        </w:rPr>
        <w:t>建账</w:t>
      </w:r>
      <w:proofErr w:type="gramStart"/>
      <w:r>
        <w:rPr>
          <w:rFonts w:hint="eastAsia"/>
        </w:rPr>
        <w:t>导账-导账选择账套</w:t>
      </w:r>
      <w:proofErr w:type="gramEnd"/>
      <w:r>
        <w:rPr>
          <w:rFonts w:hint="eastAsia"/>
        </w:rPr>
        <w:t>时，出现以下提示</w:t>
      </w:r>
    </w:p>
    <w:p w:rsidR="0053714C" w:rsidRDefault="008F3948">
      <w:pPr>
        <w:ind w:firstLine="480"/>
      </w:pPr>
      <w:r>
        <w:rPr>
          <w:rFonts w:hint="eastAsia"/>
        </w:rPr>
        <w:t>答：这是账套问题，先检查是否</w:t>
      </w:r>
      <w:proofErr w:type="gramStart"/>
      <w:r>
        <w:rPr>
          <w:rFonts w:hint="eastAsia"/>
        </w:rPr>
        <w:t>选错账套了</w:t>
      </w:r>
      <w:proofErr w:type="gramEnd"/>
      <w:r>
        <w:rPr>
          <w:rFonts w:hint="eastAsia"/>
        </w:rPr>
        <w:t>；</w:t>
      </w:r>
    </w:p>
    <w:p w:rsidR="0053714C" w:rsidRDefault="008F3948">
      <w:pPr>
        <w:ind w:firstLine="480"/>
      </w:pPr>
      <w:r>
        <w:rPr>
          <w:noProof/>
        </w:rPr>
        <w:drawing>
          <wp:inline distT="0" distB="0" distL="114300" distR="114300">
            <wp:extent cx="5518150" cy="2787015"/>
            <wp:effectExtent l="0" t="0" r="6350" b="0"/>
            <wp:docPr id="3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2"/>
                    <pic:cNvPicPr>
                      <a:picLocks noChangeAspect="1"/>
                    </pic:cNvPicPr>
                  </pic:nvPicPr>
                  <pic:blipFill>
                    <a:blip r:embed="rId35"/>
                    <a:stretch>
                      <a:fillRect/>
                    </a:stretch>
                  </pic:blipFill>
                  <pic:spPr>
                    <a:xfrm>
                      <a:off x="0" y="0"/>
                      <a:ext cx="5520419" cy="2788537"/>
                    </a:xfrm>
                    <a:prstGeom prst="rect">
                      <a:avLst/>
                    </a:prstGeom>
                    <a:noFill/>
                    <a:ln w="9525">
                      <a:noFill/>
                    </a:ln>
                  </pic:spPr>
                </pic:pic>
              </a:graphicData>
            </a:graphic>
          </wp:inline>
        </w:drawing>
      </w:r>
    </w:p>
    <w:p w:rsidR="0053714C" w:rsidRDefault="0053714C">
      <w:pPr>
        <w:ind w:firstLine="480"/>
      </w:pPr>
    </w:p>
    <w:p w:rsidR="0053714C" w:rsidRDefault="008F3948">
      <w:pPr>
        <w:pStyle w:val="1"/>
      </w:pPr>
      <w:r>
        <w:rPr>
          <w:rFonts w:hint="eastAsia"/>
        </w:rPr>
        <w:t>税务</w:t>
      </w:r>
    </w:p>
    <w:p w:rsidR="0053714C" w:rsidRDefault="008F3948">
      <w:pPr>
        <w:pStyle w:val="2"/>
      </w:pPr>
      <w:bookmarkStart w:id="26" w:name="_Toc498190419"/>
      <w:r>
        <w:rPr>
          <w:rFonts w:hint="eastAsia"/>
        </w:rPr>
        <w:t>在业务—发票管理界面查找不到客户</w:t>
      </w:r>
      <w:bookmarkEnd w:id="26"/>
    </w:p>
    <w:p w:rsidR="0053714C" w:rsidRDefault="008F3948">
      <w:pPr>
        <w:ind w:firstLine="480"/>
      </w:pPr>
      <w:r>
        <w:rPr>
          <w:noProof/>
        </w:rPr>
        <w:drawing>
          <wp:inline distT="0" distB="0" distL="114300" distR="114300">
            <wp:extent cx="5267325" cy="2798445"/>
            <wp:effectExtent l="0" t="0" r="3175" b="825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36"/>
                    <a:stretch>
                      <a:fillRect/>
                    </a:stretch>
                  </pic:blipFill>
                  <pic:spPr>
                    <a:xfrm>
                      <a:off x="0" y="0"/>
                      <a:ext cx="5267325" cy="2798445"/>
                    </a:xfrm>
                    <a:prstGeom prst="rect">
                      <a:avLst/>
                    </a:prstGeom>
                    <a:noFill/>
                    <a:ln w="9525">
                      <a:noFill/>
                    </a:ln>
                  </pic:spPr>
                </pic:pic>
              </a:graphicData>
            </a:graphic>
          </wp:inline>
        </w:drawing>
      </w:r>
    </w:p>
    <w:p w:rsidR="0053714C" w:rsidRDefault="008F3948">
      <w:pPr>
        <w:ind w:firstLine="480"/>
      </w:pPr>
      <w:r>
        <w:rPr>
          <w:rFonts w:hint="eastAsia"/>
        </w:rPr>
        <w:lastRenderedPageBreak/>
        <w:t xml:space="preserve">   </w:t>
      </w:r>
      <w:r>
        <w:rPr>
          <w:rFonts w:hint="eastAsia"/>
        </w:rPr>
        <w:t>答复：</w:t>
      </w:r>
      <w:r>
        <w:rPr>
          <w:rFonts w:hint="eastAsia"/>
        </w:rPr>
        <w:t>1</w:t>
      </w:r>
      <w:r>
        <w:rPr>
          <w:rFonts w:hint="eastAsia"/>
        </w:rPr>
        <w:t>、前往客户—客户资料，找到对应的客户，重新</w:t>
      </w:r>
      <w:proofErr w:type="gramStart"/>
      <w:r>
        <w:rPr>
          <w:rFonts w:hint="eastAsia"/>
        </w:rPr>
        <w:t>下载国</w:t>
      </w:r>
      <w:proofErr w:type="gramEnd"/>
      <w:r>
        <w:rPr>
          <w:rFonts w:hint="eastAsia"/>
        </w:rPr>
        <w:t>地税信息</w:t>
      </w:r>
    </w:p>
    <w:p w:rsidR="0053714C" w:rsidRDefault="008F3948">
      <w:pPr>
        <w:ind w:firstLine="480"/>
      </w:pPr>
      <w:r>
        <w:rPr>
          <w:noProof/>
        </w:rPr>
        <w:drawing>
          <wp:inline distT="0" distB="0" distL="114300" distR="114300">
            <wp:extent cx="5267325" cy="2798445"/>
            <wp:effectExtent l="0" t="0" r="3175" b="825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37"/>
                    <a:stretch>
                      <a:fillRect/>
                    </a:stretch>
                  </pic:blipFill>
                  <pic:spPr>
                    <a:xfrm>
                      <a:off x="0" y="0"/>
                      <a:ext cx="5267325" cy="2798445"/>
                    </a:xfrm>
                    <a:prstGeom prst="rect">
                      <a:avLst/>
                    </a:prstGeom>
                    <a:noFill/>
                    <a:ln w="9525">
                      <a:noFill/>
                    </a:ln>
                  </pic:spPr>
                </pic:pic>
              </a:graphicData>
            </a:graphic>
          </wp:inline>
        </w:drawing>
      </w:r>
    </w:p>
    <w:p w:rsidR="0053714C" w:rsidRDefault="008F3948">
      <w:pPr>
        <w:ind w:leftChars="200" w:left="480" w:firstLineChars="0" w:firstLine="0"/>
      </w:pPr>
      <w:r>
        <w:rPr>
          <w:rFonts w:hint="eastAsia"/>
        </w:rPr>
        <w:t xml:space="preserve">    2</w:t>
      </w:r>
      <w:r>
        <w:rPr>
          <w:rFonts w:hint="eastAsia"/>
        </w:rPr>
        <w:t>、如果仍未在发票管理中找到客户，请登录管理员账号，进入管理工作台，在客户管理—客户移交</w:t>
      </w:r>
      <w:r>
        <w:rPr>
          <w:rFonts w:hint="eastAsia"/>
        </w:rPr>
        <w:t>/</w:t>
      </w:r>
      <w:r>
        <w:rPr>
          <w:rFonts w:hint="eastAsia"/>
        </w:rPr>
        <w:t>客户分配中查询客户权限是否已分配，将客户权限给予操作人后，即可在发票管理中找到该客户</w:t>
      </w:r>
    </w:p>
    <w:p w:rsidR="0053714C" w:rsidRDefault="008F3948">
      <w:pPr>
        <w:ind w:firstLine="480"/>
      </w:pPr>
      <w:r>
        <w:rPr>
          <w:noProof/>
        </w:rPr>
        <w:drawing>
          <wp:inline distT="0" distB="0" distL="114300" distR="114300">
            <wp:extent cx="5267325" cy="2798445"/>
            <wp:effectExtent l="0" t="0" r="3175" b="825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38"/>
                    <a:stretch>
                      <a:fillRect/>
                    </a:stretch>
                  </pic:blipFill>
                  <pic:spPr>
                    <a:xfrm>
                      <a:off x="0" y="0"/>
                      <a:ext cx="5267325" cy="2798445"/>
                    </a:xfrm>
                    <a:prstGeom prst="rect">
                      <a:avLst/>
                    </a:prstGeom>
                    <a:noFill/>
                    <a:ln w="9525">
                      <a:noFill/>
                    </a:ln>
                  </pic:spPr>
                </pic:pic>
              </a:graphicData>
            </a:graphic>
          </wp:inline>
        </w:drawing>
      </w:r>
    </w:p>
    <w:p w:rsidR="0053714C" w:rsidRDefault="008F3948">
      <w:pPr>
        <w:ind w:firstLine="480"/>
      </w:pPr>
      <w:r>
        <w:rPr>
          <w:noProof/>
        </w:rPr>
        <w:lastRenderedPageBreak/>
        <w:drawing>
          <wp:inline distT="0" distB="0" distL="114300" distR="114300">
            <wp:extent cx="5267325" cy="2798445"/>
            <wp:effectExtent l="0" t="0" r="3175" b="825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39"/>
                    <a:stretch>
                      <a:fillRect/>
                    </a:stretch>
                  </pic:blipFill>
                  <pic:spPr>
                    <a:xfrm>
                      <a:off x="0" y="0"/>
                      <a:ext cx="5267325" cy="2798445"/>
                    </a:xfrm>
                    <a:prstGeom prst="rect">
                      <a:avLst/>
                    </a:prstGeom>
                    <a:noFill/>
                    <a:ln w="9525">
                      <a:noFill/>
                    </a:ln>
                  </pic:spPr>
                </pic:pic>
              </a:graphicData>
            </a:graphic>
          </wp:inline>
        </w:drawing>
      </w:r>
    </w:p>
    <w:p w:rsidR="0053714C" w:rsidRDefault="008F3948">
      <w:pPr>
        <w:ind w:firstLine="480"/>
      </w:pPr>
      <w:r>
        <w:rPr>
          <w:noProof/>
        </w:rPr>
        <w:drawing>
          <wp:inline distT="0" distB="0" distL="114300" distR="114300">
            <wp:extent cx="5267325" cy="2798445"/>
            <wp:effectExtent l="0" t="0" r="3175" b="825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40"/>
                    <a:stretch>
                      <a:fillRect/>
                    </a:stretch>
                  </pic:blipFill>
                  <pic:spPr>
                    <a:xfrm>
                      <a:off x="0" y="0"/>
                      <a:ext cx="5267325" cy="2798445"/>
                    </a:xfrm>
                    <a:prstGeom prst="rect">
                      <a:avLst/>
                    </a:prstGeom>
                    <a:noFill/>
                    <a:ln w="9525">
                      <a:noFill/>
                    </a:ln>
                  </pic:spPr>
                </pic:pic>
              </a:graphicData>
            </a:graphic>
          </wp:inline>
        </w:drawing>
      </w:r>
    </w:p>
    <w:p w:rsidR="0053714C" w:rsidRDefault="008F3948">
      <w:pPr>
        <w:pStyle w:val="2"/>
      </w:pPr>
      <w:bookmarkStart w:id="27" w:name="_Toc498190420"/>
      <w:r>
        <w:rPr>
          <w:rFonts w:hint="eastAsia"/>
        </w:rPr>
        <w:t>财务报表点击</w:t>
      </w:r>
      <w:proofErr w:type="gramStart"/>
      <w:r>
        <w:rPr>
          <w:rFonts w:hint="eastAsia"/>
        </w:rPr>
        <w:t>账套取数</w:t>
      </w:r>
      <w:proofErr w:type="gramEnd"/>
      <w:r>
        <w:rPr>
          <w:rFonts w:hint="eastAsia"/>
        </w:rPr>
        <w:t>为何带不出数据？</w:t>
      </w:r>
      <w:bookmarkEnd w:id="27"/>
    </w:p>
    <w:p w:rsidR="0053714C" w:rsidRDefault="008F3948">
      <w:pPr>
        <w:ind w:firstLine="480"/>
      </w:pPr>
      <w:r>
        <w:rPr>
          <w:rFonts w:hint="eastAsia"/>
        </w:rPr>
        <w:t>答复：申报财务报表，点击</w:t>
      </w:r>
      <w:proofErr w:type="gramStart"/>
      <w:r>
        <w:rPr>
          <w:rFonts w:hint="eastAsia"/>
        </w:rPr>
        <w:t>账</w:t>
      </w:r>
      <w:proofErr w:type="gramEnd"/>
      <w:r>
        <w:rPr>
          <w:rFonts w:hint="eastAsia"/>
        </w:rPr>
        <w:t>套取数，系统直接</w:t>
      </w:r>
      <w:proofErr w:type="gramStart"/>
      <w:r>
        <w:rPr>
          <w:rFonts w:hint="eastAsia"/>
        </w:rPr>
        <w:t>读取账套里</w:t>
      </w:r>
      <w:proofErr w:type="gramEnd"/>
      <w:r>
        <w:rPr>
          <w:rFonts w:hint="eastAsia"/>
        </w:rPr>
        <w:t>的数据，若报表没有数据带出，需要查看是否已经进行了科目匹配。</w:t>
      </w:r>
    </w:p>
    <w:p w:rsidR="0053714C" w:rsidRDefault="0053714C">
      <w:pPr>
        <w:ind w:firstLine="480"/>
      </w:pPr>
    </w:p>
    <w:p w:rsidR="0053714C" w:rsidRDefault="008F3948">
      <w:pPr>
        <w:ind w:firstLineChars="83" w:firstLine="199"/>
      </w:pPr>
      <w:r>
        <w:rPr>
          <w:noProof/>
        </w:rPr>
        <w:drawing>
          <wp:inline distT="0" distB="0" distL="0" distR="0">
            <wp:extent cx="5274310" cy="1123315"/>
            <wp:effectExtent l="0" t="0" r="8890" b="6985"/>
            <wp:docPr id="142" name="图片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 name="图片 14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a:xfrm>
                      <a:off x="0" y="0"/>
                      <a:ext cx="5274310" cy="1123409"/>
                    </a:xfrm>
                    <a:prstGeom prst="rect">
                      <a:avLst/>
                    </a:prstGeom>
                    <a:noFill/>
                    <a:ln>
                      <a:noFill/>
                    </a:ln>
                  </pic:spPr>
                </pic:pic>
              </a:graphicData>
            </a:graphic>
          </wp:inline>
        </w:drawing>
      </w:r>
    </w:p>
    <w:p w:rsidR="0053714C" w:rsidRDefault="008F3948">
      <w:pPr>
        <w:pStyle w:val="2"/>
      </w:pPr>
      <w:bookmarkStart w:id="28" w:name="_Toc498190421"/>
      <w:r>
        <w:rPr>
          <w:rFonts w:hint="eastAsia"/>
        </w:rPr>
        <w:lastRenderedPageBreak/>
        <w:t>点击</w:t>
      </w:r>
      <w:proofErr w:type="gramStart"/>
      <w:r>
        <w:rPr>
          <w:rFonts w:hint="eastAsia"/>
        </w:rPr>
        <w:t>账</w:t>
      </w:r>
      <w:proofErr w:type="gramEnd"/>
      <w:r>
        <w:rPr>
          <w:rFonts w:hint="eastAsia"/>
        </w:rPr>
        <w:t>套数据为何获取不了利润表上期数据？</w:t>
      </w:r>
      <w:bookmarkEnd w:id="28"/>
    </w:p>
    <w:p w:rsidR="0053714C" w:rsidRDefault="0053714C">
      <w:pPr>
        <w:ind w:firstLine="480"/>
      </w:pPr>
    </w:p>
    <w:p w:rsidR="0053714C" w:rsidRDefault="008F3948">
      <w:pPr>
        <w:spacing w:line="240" w:lineRule="auto"/>
        <w:ind w:firstLineChars="0" w:firstLine="0"/>
      </w:pPr>
      <w:r>
        <w:rPr>
          <w:rFonts w:hint="eastAsia"/>
        </w:rPr>
        <w:tab/>
      </w:r>
      <w:r>
        <w:rPr>
          <w:rFonts w:hint="eastAsia"/>
        </w:rPr>
        <w:t>答复：</w:t>
      </w:r>
      <w:proofErr w:type="gramStart"/>
      <w:r>
        <w:rPr>
          <w:rFonts w:hint="eastAsia"/>
        </w:rPr>
        <w:t>连接账套目前</w:t>
      </w:r>
      <w:proofErr w:type="gramEnd"/>
      <w:r>
        <w:rPr>
          <w:rFonts w:hint="eastAsia"/>
        </w:rPr>
        <w:t>获取不了利润表上期数据，需要手工填上上期数据；</w:t>
      </w:r>
    </w:p>
    <w:p w:rsidR="0053714C" w:rsidRDefault="008F3948">
      <w:pPr>
        <w:ind w:firstLine="480"/>
        <w:jc w:val="center"/>
      </w:pPr>
      <w:r>
        <w:rPr>
          <w:noProof/>
        </w:rPr>
        <w:drawing>
          <wp:inline distT="0" distB="0" distL="0" distR="0">
            <wp:extent cx="5274310" cy="3086100"/>
            <wp:effectExtent l="0" t="0" r="2540" b="0"/>
            <wp:docPr id="143" name="图片 143" descr="C:\Users\Administrator\Documents\Tencent Files\175140732\Image\C2C\533ACF37C3D62CE3A990560F9F3DA67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 name="图片 143" descr="C:\Users\Administrator\Documents\Tencent Files\175140732\Image\C2C\533ACF37C3D62CE3A990560F9F3DA67F.png"/>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a:xfrm>
                      <a:off x="0" y="0"/>
                      <a:ext cx="5274310" cy="3086316"/>
                    </a:xfrm>
                    <a:prstGeom prst="rect">
                      <a:avLst/>
                    </a:prstGeom>
                    <a:noFill/>
                    <a:ln>
                      <a:noFill/>
                    </a:ln>
                  </pic:spPr>
                </pic:pic>
              </a:graphicData>
            </a:graphic>
          </wp:inline>
        </w:drawing>
      </w:r>
    </w:p>
    <w:p w:rsidR="0053714C" w:rsidRDefault="0053714C">
      <w:pPr>
        <w:ind w:firstLine="480"/>
        <w:jc w:val="center"/>
      </w:pPr>
    </w:p>
    <w:p w:rsidR="0053714C" w:rsidRDefault="008F3948">
      <w:pPr>
        <w:pStyle w:val="2"/>
      </w:pPr>
      <w:bookmarkStart w:id="29" w:name="_Toc498190422"/>
      <w:r>
        <w:rPr>
          <w:rFonts w:hint="eastAsia"/>
        </w:rPr>
        <w:t>处于辅导期的一般纳税人是否可以在金财管家中介版申报？</w:t>
      </w:r>
      <w:bookmarkEnd w:id="29"/>
    </w:p>
    <w:p w:rsidR="0053714C" w:rsidRDefault="008F3948">
      <w:pPr>
        <w:ind w:firstLine="480"/>
      </w:pPr>
      <w:r>
        <w:rPr>
          <w:rFonts w:hint="eastAsia"/>
        </w:rPr>
        <w:t>答复：如果辅导期一般纳税人本期没有抵扣，可以在金财管家申报，本期有抵扣，金财管家可以准备申报表，但是需要导报盘到前台申报；</w:t>
      </w:r>
    </w:p>
    <w:p w:rsidR="0053714C" w:rsidRDefault="008F3948">
      <w:pPr>
        <w:pStyle w:val="2"/>
      </w:pPr>
      <w:bookmarkStart w:id="30" w:name="_Toc498190423"/>
      <w:r>
        <w:rPr>
          <w:rFonts w:hint="eastAsia"/>
          <w:b w:val="0"/>
          <w:bCs w:val="0"/>
        </w:rPr>
        <w:t>快速申报为何没有数据显示？</w:t>
      </w:r>
    </w:p>
    <w:p w:rsidR="0053714C" w:rsidRDefault="008F3948">
      <w:pPr>
        <w:ind w:firstLine="480"/>
        <w:jc w:val="center"/>
      </w:pPr>
      <w:r>
        <w:rPr>
          <w:noProof/>
        </w:rPr>
        <w:drawing>
          <wp:inline distT="0" distB="0" distL="114300" distR="114300">
            <wp:extent cx="5266690" cy="2860040"/>
            <wp:effectExtent l="0" t="0" r="6350" b="5080"/>
            <wp:docPr id="25"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7"/>
                    <pic:cNvPicPr>
                      <a:picLocks noChangeAspect="1"/>
                    </pic:cNvPicPr>
                  </pic:nvPicPr>
                  <pic:blipFill>
                    <a:blip r:embed="rId43"/>
                    <a:stretch>
                      <a:fillRect/>
                    </a:stretch>
                  </pic:blipFill>
                  <pic:spPr>
                    <a:xfrm>
                      <a:off x="0" y="0"/>
                      <a:ext cx="5266690" cy="2860040"/>
                    </a:xfrm>
                    <a:prstGeom prst="rect">
                      <a:avLst/>
                    </a:prstGeom>
                    <a:noFill/>
                    <a:ln w="9525">
                      <a:noFill/>
                    </a:ln>
                  </pic:spPr>
                </pic:pic>
              </a:graphicData>
            </a:graphic>
          </wp:inline>
        </w:drawing>
      </w:r>
      <w:bookmarkEnd w:id="30"/>
    </w:p>
    <w:p w:rsidR="0053714C" w:rsidRDefault="008F3948">
      <w:pPr>
        <w:ind w:firstLine="480"/>
      </w:pPr>
      <w:r>
        <w:rPr>
          <w:rFonts w:hint="eastAsia"/>
        </w:rPr>
        <w:lastRenderedPageBreak/>
        <w:t>答复：目前快速申报只适用于小规模，小规模一般为季报，需在申报期内才会有数据显示。</w:t>
      </w:r>
    </w:p>
    <w:p w:rsidR="0053714C" w:rsidRDefault="008F3948">
      <w:pPr>
        <w:pStyle w:val="2"/>
      </w:pPr>
      <w:bookmarkStart w:id="31" w:name="_Toc498190424"/>
      <w:r>
        <w:rPr>
          <w:rFonts w:hint="eastAsia"/>
        </w:rPr>
        <w:t>如果当期内申报成功了但之后又发现有错误该怎么办？</w:t>
      </w:r>
      <w:bookmarkEnd w:id="31"/>
    </w:p>
    <w:p w:rsidR="0053714C" w:rsidRDefault="008F3948">
      <w:pPr>
        <w:ind w:firstLine="480"/>
      </w:pPr>
      <w:r>
        <w:rPr>
          <w:noProof/>
        </w:rPr>
        <w:drawing>
          <wp:inline distT="0" distB="0" distL="114300" distR="114300">
            <wp:extent cx="5267325" cy="2734945"/>
            <wp:effectExtent l="0" t="0" r="5715" b="8255"/>
            <wp:docPr id="26"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8"/>
                    <pic:cNvPicPr>
                      <a:picLocks noChangeAspect="1"/>
                    </pic:cNvPicPr>
                  </pic:nvPicPr>
                  <pic:blipFill>
                    <a:blip r:embed="rId44"/>
                    <a:stretch>
                      <a:fillRect/>
                    </a:stretch>
                  </pic:blipFill>
                  <pic:spPr>
                    <a:xfrm>
                      <a:off x="0" y="0"/>
                      <a:ext cx="5267325" cy="2734945"/>
                    </a:xfrm>
                    <a:prstGeom prst="rect">
                      <a:avLst/>
                    </a:prstGeom>
                    <a:noFill/>
                    <a:ln w="9525">
                      <a:noFill/>
                    </a:ln>
                  </pic:spPr>
                </pic:pic>
              </a:graphicData>
            </a:graphic>
          </wp:inline>
        </w:drawing>
      </w:r>
    </w:p>
    <w:p w:rsidR="0053714C" w:rsidRDefault="008F3948">
      <w:pPr>
        <w:ind w:firstLine="480"/>
      </w:pPr>
      <w:r>
        <w:rPr>
          <w:noProof/>
        </w:rPr>
        <w:drawing>
          <wp:inline distT="0" distB="0" distL="114300" distR="114300">
            <wp:extent cx="5262880" cy="2726055"/>
            <wp:effectExtent l="0" t="0" r="10160" b="1905"/>
            <wp:docPr id="27"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9"/>
                    <pic:cNvPicPr>
                      <a:picLocks noChangeAspect="1"/>
                    </pic:cNvPicPr>
                  </pic:nvPicPr>
                  <pic:blipFill>
                    <a:blip r:embed="rId45"/>
                    <a:stretch>
                      <a:fillRect/>
                    </a:stretch>
                  </pic:blipFill>
                  <pic:spPr>
                    <a:xfrm>
                      <a:off x="0" y="0"/>
                      <a:ext cx="5262880" cy="2726055"/>
                    </a:xfrm>
                    <a:prstGeom prst="rect">
                      <a:avLst/>
                    </a:prstGeom>
                    <a:noFill/>
                    <a:ln w="9525">
                      <a:noFill/>
                    </a:ln>
                  </pic:spPr>
                </pic:pic>
              </a:graphicData>
            </a:graphic>
          </wp:inline>
        </w:drawing>
      </w:r>
    </w:p>
    <w:p w:rsidR="0053714C" w:rsidRDefault="008F3948">
      <w:pPr>
        <w:ind w:firstLine="480"/>
      </w:pPr>
      <w:r>
        <w:rPr>
          <w:rFonts w:hint="eastAsia"/>
        </w:rPr>
        <w:t>答复：如果当期内申报成功未缴款可在其他</w:t>
      </w:r>
      <w:r>
        <w:rPr>
          <w:rFonts w:hint="eastAsia"/>
        </w:rPr>
        <w:t>-</w:t>
      </w:r>
      <w:r>
        <w:rPr>
          <w:rFonts w:hint="eastAsia"/>
        </w:rPr>
        <w:t>申报调整中选中当前企业点击作废便可重新填写申报；如果当期内申报成功且已缴款的需在注销申报填写正确的申报表后导出报盘去税务局更正即可。</w:t>
      </w:r>
    </w:p>
    <w:p w:rsidR="0053714C" w:rsidRDefault="008F3948">
      <w:pPr>
        <w:pStyle w:val="2"/>
      </w:pPr>
      <w:bookmarkStart w:id="32" w:name="_Toc498190425"/>
      <w:r>
        <w:rPr>
          <w:rFonts w:hint="eastAsia"/>
        </w:rPr>
        <w:lastRenderedPageBreak/>
        <w:t>目前所有的税种都可在金财管家上申报吗？</w:t>
      </w:r>
      <w:bookmarkEnd w:id="32"/>
    </w:p>
    <w:p w:rsidR="0053714C" w:rsidRDefault="008F3948">
      <w:pPr>
        <w:ind w:firstLine="480"/>
      </w:pPr>
      <w:r>
        <w:rPr>
          <w:noProof/>
        </w:rPr>
        <w:drawing>
          <wp:inline distT="0" distB="0" distL="114300" distR="114300">
            <wp:extent cx="5264150" cy="2774315"/>
            <wp:effectExtent l="0" t="0" r="8890" b="14605"/>
            <wp:docPr id="28"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10"/>
                    <pic:cNvPicPr>
                      <a:picLocks noChangeAspect="1"/>
                    </pic:cNvPicPr>
                  </pic:nvPicPr>
                  <pic:blipFill>
                    <a:blip r:embed="rId46"/>
                    <a:stretch>
                      <a:fillRect/>
                    </a:stretch>
                  </pic:blipFill>
                  <pic:spPr>
                    <a:xfrm>
                      <a:off x="0" y="0"/>
                      <a:ext cx="5264150" cy="2774315"/>
                    </a:xfrm>
                    <a:prstGeom prst="rect">
                      <a:avLst/>
                    </a:prstGeom>
                    <a:noFill/>
                    <a:ln w="9525">
                      <a:noFill/>
                    </a:ln>
                  </pic:spPr>
                </pic:pic>
              </a:graphicData>
            </a:graphic>
          </wp:inline>
        </w:drawing>
      </w:r>
      <w:r>
        <w:rPr>
          <w:noProof/>
        </w:rPr>
        <w:drawing>
          <wp:inline distT="0" distB="0" distL="114300" distR="114300">
            <wp:extent cx="5260340" cy="2701290"/>
            <wp:effectExtent l="0" t="0" r="12700" b="11430"/>
            <wp:docPr id="29"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11"/>
                    <pic:cNvPicPr>
                      <a:picLocks noChangeAspect="1"/>
                    </pic:cNvPicPr>
                  </pic:nvPicPr>
                  <pic:blipFill>
                    <a:blip r:embed="rId47"/>
                    <a:stretch>
                      <a:fillRect/>
                    </a:stretch>
                  </pic:blipFill>
                  <pic:spPr>
                    <a:xfrm>
                      <a:off x="0" y="0"/>
                      <a:ext cx="5260340" cy="2701290"/>
                    </a:xfrm>
                    <a:prstGeom prst="rect">
                      <a:avLst/>
                    </a:prstGeom>
                    <a:noFill/>
                    <a:ln w="9525">
                      <a:noFill/>
                    </a:ln>
                  </pic:spPr>
                </pic:pic>
              </a:graphicData>
            </a:graphic>
          </wp:inline>
        </w:drawing>
      </w:r>
    </w:p>
    <w:p w:rsidR="0053714C" w:rsidRDefault="008F3948">
      <w:pPr>
        <w:ind w:firstLine="480"/>
      </w:pPr>
      <w:r>
        <w:rPr>
          <w:rFonts w:hint="eastAsia"/>
        </w:rPr>
        <w:t>答复：目前国税都能实现，部分地税不支持但也做了连接，如果支持的可以直接填写数据申报，不支持的点击申报可自动跳转到电子税务局当前所需申报税种的界面（可免登录）。</w:t>
      </w:r>
    </w:p>
    <w:p w:rsidR="0053714C" w:rsidRDefault="008F3948">
      <w:pPr>
        <w:pStyle w:val="2"/>
      </w:pPr>
      <w:bookmarkStart w:id="33" w:name="_Toc498190426"/>
      <w:r>
        <w:rPr>
          <w:rFonts w:hint="eastAsia"/>
        </w:rPr>
        <w:lastRenderedPageBreak/>
        <w:t>我想用报税不做账可以吗？</w:t>
      </w:r>
      <w:bookmarkEnd w:id="33"/>
    </w:p>
    <w:p w:rsidR="0053714C" w:rsidRDefault="008F3948">
      <w:pPr>
        <w:ind w:firstLine="480"/>
      </w:pPr>
      <w:r>
        <w:rPr>
          <w:noProof/>
        </w:rPr>
        <w:drawing>
          <wp:inline distT="0" distB="0" distL="114300" distR="114300">
            <wp:extent cx="5260340" cy="2748280"/>
            <wp:effectExtent l="0" t="0" r="12700" b="10160"/>
            <wp:docPr id="30"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12"/>
                    <pic:cNvPicPr>
                      <a:picLocks noChangeAspect="1"/>
                    </pic:cNvPicPr>
                  </pic:nvPicPr>
                  <pic:blipFill>
                    <a:blip r:embed="rId48"/>
                    <a:stretch>
                      <a:fillRect/>
                    </a:stretch>
                  </pic:blipFill>
                  <pic:spPr>
                    <a:xfrm>
                      <a:off x="0" y="0"/>
                      <a:ext cx="5260340" cy="2748280"/>
                    </a:xfrm>
                    <a:prstGeom prst="rect">
                      <a:avLst/>
                    </a:prstGeom>
                    <a:noFill/>
                    <a:ln w="9525">
                      <a:noFill/>
                    </a:ln>
                  </pic:spPr>
                </pic:pic>
              </a:graphicData>
            </a:graphic>
          </wp:inline>
        </w:drawing>
      </w:r>
    </w:p>
    <w:p w:rsidR="0053714C" w:rsidRDefault="008F3948">
      <w:pPr>
        <w:ind w:firstLine="480"/>
      </w:pPr>
      <w:r>
        <w:rPr>
          <w:rFonts w:hint="eastAsia"/>
        </w:rPr>
        <w:t>答复：记账和报税是</w:t>
      </w:r>
      <w:r>
        <w:rPr>
          <w:rFonts w:hint="eastAsia"/>
        </w:rPr>
        <w:t>2</w:t>
      </w:r>
      <w:r>
        <w:rPr>
          <w:rFonts w:hint="eastAsia"/>
        </w:rPr>
        <w:t>个不同的模块，即可单独做账也可单独报税，报税只需填写客户资料（只需提供纳税人识别号、网报账号密码</w:t>
      </w:r>
      <w:r>
        <w:rPr>
          <w:rFonts w:hint="eastAsia"/>
        </w:rPr>
        <w:t>/</w:t>
      </w:r>
      <w:r>
        <w:rPr>
          <w:rFonts w:hint="eastAsia"/>
        </w:rPr>
        <w:t>实名账号密码）</w:t>
      </w:r>
      <w:proofErr w:type="gramStart"/>
      <w:r>
        <w:rPr>
          <w:rFonts w:hint="eastAsia"/>
        </w:rPr>
        <w:t>下载国</w:t>
      </w:r>
      <w:proofErr w:type="gramEnd"/>
      <w:r>
        <w:rPr>
          <w:rFonts w:hint="eastAsia"/>
        </w:rPr>
        <w:t>地税成功后一键读取进销项便可申报。</w:t>
      </w:r>
    </w:p>
    <w:p w:rsidR="0053714C" w:rsidRDefault="008F3948">
      <w:pPr>
        <w:pStyle w:val="2"/>
      </w:pPr>
      <w:r>
        <w:rPr>
          <w:rFonts w:hint="eastAsia"/>
        </w:rPr>
        <w:t>我</w:t>
      </w:r>
      <w:proofErr w:type="gramStart"/>
      <w:r>
        <w:rPr>
          <w:rFonts w:hint="eastAsia"/>
        </w:rPr>
        <w:t>没有导账也</w:t>
      </w:r>
      <w:proofErr w:type="gramEnd"/>
      <w:r>
        <w:rPr>
          <w:rFonts w:hint="eastAsia"/>
        </w:rPr>
        <w:t>没有建账，是否可以在金财管家申报财务报表？</w:t>
      </w:r>
    </w:p>
    <w:p w:rsidR="0053714C" w:rsidRDefault="008F3948">
      <w:pPr>
        <w:ind w:firstLine="480"/>
      </w:pPr>
      <w:r>
        <w:rPr>
          <w:rFonts w:hint="eastAsia"/>
        </w:rPr>
        <w:t>答：可以的，对于</w:t>
      </w:r>
      <w:proofErr w:type="gramStart"/>
      <w:r>
        <w:rPr>
          <w:rFonts w:hint="eastAsia"/>
        </w:rPr>
        <w:t>没导账</w:t>
      </w:r>
      <w:proofErr w:type="gramEnd"/>
      <w:r>
        <w:rPr>
          <w:rFonts w:hint="eastAsia"/>
        </w:rPr>
        <w:t>或建账的，可以连接财务软件生成报表。在首页选到对应的企业进入，点击连接财务软件，选择对应的账套（不用经过合</w:t>
      </w:r>
      <w:proofErr w:type="gramStart"/>
      <w:r>
        <w:rPr>
          <w:rFonts w:hint="eastAsia"/>
        </w:rPr>
        <w:t>规</w:t>
      </w:r>
      <w:proofErr w:type="gramEnd"/>
      <w:r>
        <w:rPr>
          <w:rFonts w:hint="eastAsia"/>
        </w:rPr>
        <w:t>转换工具采集，直接选取财务软件的账套），按要求填写完整即可；</w:t>
      </w:r>
    </w:p>
    <w:p w:rsidR="0053714C" w:rsidRDefault="008F3948">
      <w:pPr>
        <w:widowControl/>
        <w:ind w:firstLine="480"/>
        <w:jc w:val="left"/>
      </w:pPr>
      <w:r>
        <w:rPr>
          <w:noProof/>
        </w:rPr>
        <w:drawing>
          <wp:inline distT="0" distB="0" distL="114300" distR="114300">
            <wp:extent cx="5267325" cy="2550795"/>
            <wp:effectExtent l="0" t="0" r="3175" b="1905"/>
            <wp:docPr id="3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
                    <pic:cNvPicPr>
                      <a:picLocks noChangeAspect="1"/>
                    </pic:cNvPicPr>
                  </pic:nvPicPr>
                  <pic:blipFill>
                    <a:blip r:embed="rId49"/>
                    <a:stretch>
                      <a:fillRect/>
                    </a:stretch>
                  </pic:blipFill>
                  <pic:spPr>
                    <a:xfrm>
                      <a:off x="0" y="0"/>
                      <a:ext cx="5267325" cy="2550795"/>
                    </a:xfrm>
                    <a:prstGeom prst="rect">
                      <a:avLst/>
                    </a:prstGeom>
                    <a:noFill/>
                    <a:ln w="9525">
                      <a:noFill/>
                    </a:ln>
                  </pic:spPr>
                </pic:pic>
              </a:graphicData>
            </a:graphic>
          </wp:inline>
        </w:drawing>
      </w:r>
    </w:p>
    <w:p w:rsidR="0053714C" w:rsidRDefault="0053714C">
      <w:pPr>
        <w:widowControl/>
        <w:ind w:firstLine="480"/>
        <w:jc w:val="left"/>
      </w:pPr>
    </w:p>
    <w:p w:rsidR="0053714C" w:rsidRDefault="008F3948">
      <w:pPr>
        <w:pStyle w:val="2"/>
      </w:pPr>
      <w:r>
        <w:rPr>
          <w:rFonts w:hint="eastAsia"/>
        </w:rPr>
        <w:lastRenderedPageBreak/>
        <w:t>为什么没有作实名认证的广东企业不能在该系统申报？</w:t>
      </w:r>
    </w:p>
    <w:p w:rsidR="0053714C" w:rsidRDefault="008F3948">
      <w:pPr>
        <w:widowControl/>
        <w:ind w:firstLineChars="0" w:firstLine="0"/>
        <w:jc w:val="left"/>
      </w:pPr>
      <w:r>
        <w:rPr>
          <w:rFonts w:hint="eastAsia"/>
        </w:rPr>
        <w:t>答：广东目前已经实现全省实名制，未做实名制认证的不允许在金财管家申报。</w:t>
      </w:r>
    </w:p>
    <w:p w:rsidR="0053714C" w:rsidRDefault="0053714C">
      <w:pPr>
        <w:widowControl/>
        <w:ind w:firstLineChars="0" w:firstLine="0"/>
        <w:jc w:val="left"/>
      </w:pPr>
    </w:p>
    <w:p w:rsidR="0053714C" w:rsidRDefault="0053714C">
      <w:pPr>
        <w:ind w:firstLineChars="0" w:firstLine="0"/>
      </w:pPr>
    </w:p>
    <w:p w:rsidR="0053714C" w:rsidRDefault="008F3948">
      <w:pPr>
        <w:pStyle w:val="2"/>
      </w:pPr>
      <w:r>
        <w:rPr>
          <w:rFonts w:hint="eastAsia"/>
        </w:rPr>
        <w:t>财务报表申报错了，再次在金财管家申报，数据是否会覆盖？</w:t>
      </w:r>
    </w:p>
    <w:p w:rsidR="0053714C" w:rsidRDefault="008F3948">
      <w:pPr>
        <w:widowControl/>
        <w:ind w:firstLineChars="0" w:firstLine="0"/>
        <w:jc w:val="left"/>
        <w:rPr>
          <w:rFonts w:ascii="宋体" w:eastAsia="宋体" w:hAnsi="宋体" w:cs="宋体"/>
          <w:kern w:val="0"/>
          <w:szCs w:val="24"/>
          <w:lang w:bidi="ar"/>
        </w:rPr>
      </w:pPr>
      <w:r>
        <w:rPr>
          <w:rFonts w:ascii="宋体" w:eastAsia="宋体" w:hAnsi="宋体" w:cs="宋体" w:hint="eastAsia"/>
          <w:kern w:val="0"/>
          <w:szCs w:val="24"/>
          <w:lang w:bidi="ar"/>
        </w:rPr>
        <w:t>答：</w:t>
      </w:r>
      <w:r>
        <w:rPr>
          <w:rFonts w:ascii="宋体" w:eastAsia="宋体" w:hAnsi="宋体" w:cs="宋体"/>
          <w:kern w:val="0"/>
          <w:szCs w:val="24"/>
          <w:lang w:bidi="ar"/>
        </w:rPr>
        <w:t>财务报表申报错了，可以直接在系统里申报，而且会覆盖了错误的数据，跨期申报的话只针对财务报表的跨期申报；增值税就只能导报盘到税局申报</w:t>
      </w:r>
      <w:r>
        <w:rPr>
          <w:rFonts w:ascii="宋体" w:eastAsia="宋体" w:hAnsi="宋体" w:cs="宋体" w:hint="eastAsia"/>
          <w:kern w:val="0"/>
          <w:szCs w:val="24"/>
          <w:lang w:bidi="ar"/>
        </w:rPr>
        <w:t>；</w:t>
      </w:r>
    </w:p>
    <w:p w:rsidR="0053714C" w:rsidRDefault="0053714C">
      <w:pPr>
        <w:widowControl/>
        <w:ind w:firstLineChars="0" w:firstLine="0"/>
        <w:jc w:val="left"/>
        <w:rPr>
          <w:rFonts w:ascii="宋体" w:eastAsia="宋体" w:hAnsi="宋体" w:cs="宋体"/>
          <w:kern w:val="0"/>
          <w:szCs w:val="24"/>
          <w:lang w:bidi="ar"/>
        </w:rPr>
      </w:pPr>
    </w:p>
    <w:p w:rsidR="0053714C" w:rsidRDefault="008F3948">
      <w:pPr>
        <w:pStyle w:val="2"/>
      </w:pPr>
      <w:r>
        <w:rPr>
          <w:rFonts w:hint="eastAsia"/>
        </w:rPr>
        <w:t>为什么会计已经具备相应的岗位，但</w:t>
      </w:r>
      <w:proofErr w:type="gramStart"/>
      <w:r>
        <w:rPr>
          <w:rFonts w:hint="eastAsia"/>
        </w:rPr>
        <w:t>在导账建账</w:t>
      </w:r>
      <w:proofErr w:type="gramEnd"/>
      <w:r>
        <w:rPr>
          <w:rFonts w:hint="eastAsia"/>
        </w:rPr>
        <w:t>的界面，查不到相应的企业？</w:t>
      </w:r>
    </w:p>
    <w:p w:rsidR="0053714C" w:rsidRDefault="008F3948">
      <w:pPr>
        <w:widowControl/>
        <w:ind w:firstLineChars="0" w:firstLine="0"/>
        <w:jc w:val="left"/>
        <w:rPr>
          <w:rFonts w:ascii="宋体" w:eastAsia="宋体" w:hAnsi="宋体" w:cs="宋体"/>
          <w:kern w:val="0"/>
          <w:szCs w:val="24"/>
          <w:lang w:bidi="ar"/>
        </w:rPr>
      </w:pPr>
      <w:r>
        <w:rPr>
          <w:rFonts w:ascii="宋体" w:eastAsia="宋体" w:hAnsi="宋体" w:cs="宋体" w:hint="eastAsia"/>
          <w:kern w:val="0"/>
          <w:szCs w:val="24"/>
          <w:lang w:bidi="ar"/>
        </w:rPr>
        <w:t xml:space="preserve"> 答：因为是连接了其他财务软件，</w:t>
      </w:r>
      <w:proofErr w:type="gramStart"/>
      <w:r>
        <w:rPr>
          <w:rFonts w:ascii="宋体" w:eastAsia="宋体" w:hAnsi="宋体" w:cs="宋体" w:hint="eastAsia"/>
          <w:kern w:val="0"/>
          <w:szCs w:val="24"/>
          <w:lang w:bidi="ar"/>
        </w:rPr>
        <w:t>需要去账套管</w:t>
      </w:r>
      <w:proofErr w:type="gramEnd"/>
      <w:r>
        <w:rPr>
          <w:rFonts w:ascii="宋体" w:eastAsia="宋体" w:hAnsi="宋体" w:cs="宋体" w:hint="eastAsia"/>
          <w:kern w:val="0"/>
          <w:szCs w:val="24"/>
          <w:lang w:bidi="ar"/>
        </w:rPr>
        <w:t>理界面 去删除这个企业</w:t>
      </w:r>
      <w:proofErr w:type="gramStart"/>
      <w:r>
        <w:rPr>
          <w:rFonts w:ascii="宋体" w:eastAsia="宋体" w:hAnsi="宋体" w:cs="宋体" w:hint="eastAsia"/>
          <w:kern w:val="0"/>
          <w:szCs w:val="24"/>
          <w:lang w:bidi="ar"/>
        </w:rPr>
        <w:t>的账套</w:t>
      </w:r>
      <w:proofErr w:type="gramEnd"/>
      <w:r>
        <w:rPr>
          <w:rFonts w:ascii="宋体" w:eastAsia="宋体" w:hAnsi="宋体" w:cs="宋体" w:hint="eastAsia"/>
          <w:kern w:val="0"/>
          <w:szCs w:val="24"/>
          <w:lang w:bidi="ar"/>
        </w:rPr>
        <w:t xml:space="preserve"> </w:t>
      </w:r>
      <w:proofErr w:type="gramStart"/>
      <w:r>
        <w:rPr>
          <w:rFonts w:ascii="宋体" w:eastAsia="宋体" w:hAnsi="宋体" w:cs="宋体" w:hint="eastAsia"/>
          <w:kern w:val="0"/>
          <w:szCs w:val="24"/>
          <w:lang w:bidi="ar"/>
        </w:rPr>
        <w:t>建账导账列表</w:t>
      </w:r>
      <w:proofErr w:type="gramEnd"/>
      <w:r>
        <w:rPr>
          <w:rFonts w:ascii="宋体" w:eastAsia="宋体" w:hAnsi="宋体" w:cs="宋体" w:hint="eastAsia"/>
          <w:kern w:val="0"/>
          <w:szCs w:val="24"/>
          <w:lang w:bidi="ar"/>
        </w:rPr>
        <w:t>只显示未</w:t>
      </w:r>
      <w:proofErr w:type="gramStart"/>
      <w:r>
        <w:rPr>
          <w:rFonts w:ascii="宋体" w:eastAsia="宋体" w:hAnsi="宋体" w:cs="宋体" w:hint="eastAsia"/>
          <w:kern w:val="0"/>
          <w:szCs w:val="24"/>
          <w:lang w:bidi="ar"/>
        </w:rPr>
        <w:t>连接账套和</w:t>
      </w:r>
      <w:proofErr w:type="gramEnd"/>
      <w:r>
        <w:rPr>
          <w:rFonts w:ascii="宋体" w:eastAsia="宋体" w:hAnsi="宋体" w:cs="宋体" w:hint="eastAsia"/>
          <w:kern w:val="0"/>
          <w:szCs w:val="24"/>
          <w:lang w:bidi="ar"/>
        </w:rPr>
        <w:t>建账是我们系统里面的企业；</w:t>
      </w:r>
    </w:p>
    <w:p w:rsidR="0053714C" w:rsidRDefault="0053714C">
      <w:pPr>
        <w:widowControl/>
        <w:ind w:firstLineChars="0" w:firstLine="0"/>
        <w:jc w:val="left"/>
        <w:rPr>
          <w:rFonts w:ascii="宋体" w:eastAsia="宋体" w:hAnsi="宋体" w:cs="宋体"/>
          <w:kern w:val="0"/>
          <w:szCs w:val="24"/>
          <w:lang w:bidi="ar"/>
        </w:rPr>
      </w:pPr>
    </w:p>
    <w:p w:rsidR="0053714C" w:rsidRDefault="008F3948">
      <w:pPr>
        <w:pStyle w:val="2"/>
      </w:pPr>
      <w:r>
        <w:rPr>
          <w:rFonts w:hint="eastAsia"/>
        </w:rPr>
        <w:t>从小规模转为一般纳税人，为什么在系统里没有申报任务？</w:t>
      </w:r>
    </w:p>
    <w:p w:rsidR="0053714C" w:rsidRDefault="008F3948">
      <w:pPr>
        <w:widowControl/>
        <w:ind w:firstLineChars="0" w:firstLine="0"/>
        <w:jc w:val="left"/>
        <w:rPr>
          <w:rFonts w:ascii="宋体" w:eastAsia="宋体" w:hAnsi="宋体" w:cs="宋体"/>
          <w:kern w:val="0"/>
          <w:szCs w:val="24"/>
          <w:lang w:bidi="ar"/>
        </w:rPr>
      </w:pPr>
      <w:r>
        <w:rPr>
          <w:rFonts w:ascii="宋体" w:eastAsia="宋体" w:hAnsi="宋体" w:cs="宋体" w:hint="eastAsia"/>
          <w:kern w:val="0"/>
          <w:szCs w:val="24"/>
          <w:lang w:bidi="ar"/>
        </w:rPr>
        <w:t>答：需要在客户资料-税费种认定，查看有效期起的日期，若过期了需要税局前台核定；</w:t>
      </w:r>
    </w:p>
    <w:p w:rsidR="0053714C" w:rsidRDefault="008F3948">
      <w:pPr>
        <w:widowControl/>
        <w:ind w:leftChars="200" w:left="480" w:firstLineChars="0" w:firstLine="0"/>
        <w:jc w:val="center"/>
      </w:pPr>
      <w:r>
        <w:rPr>
          <w:noProof/>
        </w:rPr>
        <w:drawing>
          <wp:inline distT="0" distB="0" distL="114300" distR="114300">
            <wp:extent cx="5385435" cy="1716405"/>
            <wp:effectExtent l="0" t="0" r="5715" b="0"/>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50"/>
                    <a:stretch>
                      <a:fillRect/>
                    </a:stretch>
                  </pic:blipFill>
                  <pic:spPr>
                    <a:xfrm>
                      <a:off x="0" y="0"/>
                      <a:ext cx="5385435" cy="1716639"/>
                    </a:xfrm>
                    <a:prstGeom prst="rect">
                      <a:avLst/>
                    </a:prstGeom>
                    <a:noFill/>
                    <a:ln w="9525">
                      <a:noFill/>
                    </a:ln>
                  </pic:spPr>
                </pic:pic>
              </a:graphicData>
            </a:graphic>
          </wp:inline>
        </w:drawing>
      </w:r>
    </w:p>
    <w:p w:rsidR="0053714C" w:rsidRDefault="008F3948">
      <w:pPr>
        <w:pStyle w:val="2"/>
      </w:pPr>
      <w:r>
        <w:rPr>
          <w:rFonts w:hint="eastAsia"/>
        </w:rPr>
        <w:t>为什么通过“扫描认证”或“发票认证”渠道认证的发票一直提示待认证？</w:t>
      </w:r>
    </w:p>
    <w:p w:rsidR="0053714C" w:rsidRDefault="008F3948">
      <w:pPr>
        <w:widowControl/>
        <w:ind w:firstLineChars="0" w:firstLine="0"/>
        <w:jc w:val="left"/>
        <w:rPr>
          <w:rFonts w:ascii="宋体" w:eastAsia="宋体" w:hAnsi="宋体" w:cs="宋体"/>
          <w:kern w:val="0"/>
          <w:szCs w:val="24"/>
          <w:lang w:bidi="ar"/>
        </w:rPr>
      </w:pPr>
      <w:r>
        <w:rPr>
          <w:rFonts w:ascii="宋体" w:eastAsia="宋体" w:hAnsi="宋体" w:cs="宋体" w:hint="eastAsia"/>
          <w:kern w:val="0"/>
          <w:szCs w:val="24"/>
          <w:lang w:bidi="ar"/>
        </w:rPr>
        <w:t>答：①扫描认证一般是本月申报后才能进行扫描认证，本月扫描认证下月抵扣。因为税局有校验，如果未申报扫描认证会一直提示待认证；</w:t>
      </w:r>
    </w:p>
    <w:p w:rsidR="0053714C" w:rsidRDefault="008F3948">
      <w:pPr>
        <w:widowControl/>
        <w:ind w:firstLineChars="0" w:firstLine="0"/>
        <w:jc w:val="left"/>
        <w:rPr>
          <w:rFonts w:ascii="宋体" w:eastAsia="宋体" w:hAnsi="宋体" w:cs="宋体"/>
          <w:kern w:val="0"/>
          <w:szCs w:val="24"/>
          <w:lang w:bidi="ar"/>
        </w:rPr>
      </w:pPr>
      <w:r>
        <w:rPr>
          <w:rFonts w:ascii="宋体" w:eastAsia="宋体" w:hAnsi="宋体" w:cs="宋体" w:hint="eastAsia"/>
          <w:kern w:val="0"/>
          <w:szCs w:val="24"/>
          <w:lang w:bidi="ar"/>
        </w:rPr>
        <w:lastRenderedPageBreak/>
        <w:t>②如果</w:t>
      </w:r>
      <w:proofErr w:type="gramStart"/>
      <w:r>
        <w:rPr>
          <w:rFonts w:ascii="宋体" w:eastAsia="宋体" w:hAnsi="宋体" w:cs="宋体" w:hint="eastAsia"/>
          <w:kern w:val="0"/>
          <w:szCs w:val="24"/>
          <w:lang w:bidi="ar"/>
        </w:rPr>
        <w:t>是勾选认证</w:t>
      </w:r>
      <w:proofErr w:type="gramEnd"/>
      <w:r>
        <w:rPr>
          <w:rFonts w:ascii="宋体" w:eastAsia="宋体" w:hAnsi="宋体" w:cs="宋体" w:hint="eastAsia"/>
          <w:kern w:val="0"/>
          <w:szCs w:val="24"/>
          <w:lang w:bidi="ar"/>
        </w:rPr>
        <w:t>，则可以当月认证当月抵扣。</w:t>
      </w:r>
    </w:p>
    <w:p w:rsidR="0053714C" w:rsidRDefault="0053714C">
      <w:pPr>
        <w:widowControl/>
        <w:ind w:firstLineChars="0" w:firstLine="0"/>
        <w:jc w:val="left"/>
        <w:rPr>
          <w:rFonts w:ascii="宋体" w:eastAsia="宋体" w:hAnsi="宋体" w:cs="宋体"/>
          <w:kern w:val="0"/>
          <w:szCs w:val="24"/>
          <w:lang w:bidi="ar"/>
        </w:rPr>
      </w:pPr>
    </w:p>
    <w:p w:rsidR="0053714C" w:rsidRDefault="008F3948">
      <w:pPr>
        <w:pStyle w:val="2"/>
      </w:pPr>
      <w:r>
        <w:rPr>
          <w:rFonts w:hint="eastAsia"/>
        </w:rPr>
        <w:t>企业开错了发票，导致无法提交申报表，该如何处理？</w:t>
      </w:r>
    </w:p>
    <w:p w:rsidR="0053714C" w:rsidRDefault="008F3948">
      <w:pPr>
        <w:widowControl/>
        <w:ind w:firstLineChars="0" w:firstLine="0"/>
        <w:jc w:val="left"/>
        <w:rPr>
          <w:rFonts w:ascii="宋体" w:eastAsia="宋体" w:hAnsi="宋体" w:cs="宋体"/>
          <w:kern w:val="0"/>
          <w:szCs w:val="24"/>
          <w:lang w:bidi="ar"/>
        </w:rPr>
      </w:pPr>
      <w:r>
        <w:rPr>
          <w:rFonts w:ascii="宋体" w:eastAsia="宋体" w:hAnsi="宋体" w:cs="宋体" w:hint="eastAsia"/>
          <w:kern w:val="0"/>
          <w:szCs w:val="24"/>
          <w:lang w:bidi="ar"/>
        </w:rPr>
        <w:t>答：企业开错票的，需要先在金财管家作废发票，然后再新增发票；</w:t>
      </w:r>
    </w:p>
    <w:p w:rsidR="0053714C" w:rsidRDefault="008F3948">
      <w:pPr>
        <w:widowControl/>
        <w:ind w:firstLineChars="0" w:firstLine="0"/>
        <w:jc w:val="left"/>
        <w:rPr>
          <w:rFonts w:ascii="宋体" w:eastAsia="宋体" w:hAnsi="宋体" w:cs="宋体"/>
          <w:kern w:val="0"/>
          <w:szCs w:val="24"/>
          <w:lang w:bidi="ar"/>
        </w:rPr>
      </w:pPr>
      <w:r>
        <w:rPr>
          <w:rFonts w:ascii="宋体" w:eastAsia="宋体" w:hAnsi="宋体" w:cs="宋体" w:hint="eastAsia"/>
          <w:kern w:val="0"/>
          <w:szCs w:val="24"/>
          <w:lang w:bidi="ar"/>
        </w:rPr>
        <w:t>例如：都是普票的话就录普票就行了，税率6%，税额也是可以改的，</w:t>
      </w:r>
      <w:proofErr w:type="gramStart"/>
      <w:r>
        <w:rPr>
          <w:rFonts w:ascii="宋体" w:eastAsia="宋体" w:hAnsi="宋体" w:cs="宋体" w:hint="eastAsia"/>
          <w:kern w:val="0"/>
          <w:szCs w:val="24"/>
          <w:lang w:bidi="ar"/>
        </w:rPr>
        <w:t>比如录</w:t>
      </w:r>
      <w:proofErr w:type="gramEnd"/>
      <w:r>
        <w:rPr>
          <w:rFonts w:ascii="宋体" w:eastAsia="宋体" w:hAnsi="宋体" w:cs="宋体" w:hint="eastAsia"/>
          <w:kern w:val="0"/>
          <w:szCs w:val="24"/>
          <w:lang w:bidi="ar"/>
        </w:rPr>
        <w:t>了金额500，税额计算出来是30，但是只需要10块就够了，那就把税额改成10就行了；</w:t>
      </w:r>
    </w:p>
    <w:p w:rsidR="0053714C" w:rsidRDefault="0053714C">
      <w:pPr>
        <w:widowControl/>
        <w:ind w:firstLineChars="0" w:firstLine="0"/>
        <w:jc w:val="left"/>
        <w:rPr>
          <w:rFonts w:ascii="宋体" w:eastAsia="宋体" w:hAnsi="宋体" w:cs="宋体"/>
          <w:kern w:val="0"/>
          <w:szCs w:val="24"/>
          <w:lang w:bidi="ar"/>
        </w:rPr>
      </w:pPr>
    </w:p>
    <w:p w:rsidR="0053714C" w:rsidRDefault="008F3948">
      <w:pPr>
        <w:pStyle w:val="2"/>
      </w:pPr>
      <w:r>
        <w:rPr>
          <w:rFonts w:hint="eastAsia"/>
        </w:rPr>
        <w:t>申报表提交不了，系统提示要填写</w:t>
      </w:r>
      <w:proofErr w:type="gramStart"/>
      <w:r>
        <w:rPr>
          <w:rFonts w:hint="eastAsia"/>
        </w:rPr>
        <w:t>营改增</w:t>
      </w:r>
      <w:proofErr w:type="gramEnd"/>
      <w:r>
        <w:rPr>
          <w:rFonts w:hint="eastAsia"/>
        </w:rPr>
        <w:t>税负分析表？</w:t>
      </w:r>
    </w:p>
    <w:p w:rsidR="0053714C" w:rsidRDefault="008F3948">
      <w:pPr>
        <w:widowControl/>
        <w:ind w:firstLineChars="0" w:firstLine="0"/>
        <w:jc w:val="left"/>
        <w:rPr>
          <w:rFonts w:ascii="宋体" w:eastAsia="宋体" w:hAnsi="宋体" w:cs="宋体"/>
          <w:kern w:val="0"/>
          <w:szCs w:val="24"/>
          <w:lang w:bidi="ar"/>
        </w:rPr>
      </w:pPr>
      <w:r>
        <w:rPr>
          <w:rFonts w:ascii="宋体" w:eastAsia="宋体" w:hAnsi="宋体" w:cs="宋体" w:hint="eastAsia"/>
          <w:kern w:val="0"/>
          <w:szCs w:val="24"/>
          <w:lang w:bidi="ar"/>
        </w:rPr>
        <w:t>答：</w:t>
      </w:r>
      <w:r>
        <w:rPr>
          <w:rFonts w:ascii="宋体" w:eastAsia="宋体" w:hAnsi="宋体" w:cs="宋体"/>
          <w:kern w:val="0"/>
          <w:szCs w:val="24"/>
          <w:lang w:bidi="ar"/>
        </w:rPr>
        <w:t>根据客户管理资料核定的项目</w:t>
      </w:r>
      <w:r>
        <w:rPr>
          <w:rFonts w:ascii="宋体" w:eastAsia="宋体" w:hAnsi="宋体" w:cs="宋体" w:hint="eastAsia"/>
          <w:kern w:val="0"/>
          <w:szCs w:val="24"/>
          <w:lang w:bidi="ar"/>
        </w:rPr>
        <w:t>选择对应的应税项目填写到税负分析表；</w:t>
      </w:r>
    </w:p>
    <w:p w:rsidR="0053714C" w:rsidRDefault="0053714C">
      <w:pPr>
        <w:widowControl/>
        <w:ind w:firstLineChars="0" w:firstLine="0"/>
        <w:jc w:val="left"/>
        <w:rPr>
          <w:rFonts w:ascii="宋体" w:eastAsia="宋体" w:hAnsi="宋体" w:cs="宋体"/>
          <w:kern w:val="0"/>
          <w:szCs w:val="24"/>
          <w:lang w:bidi="ar"/>
        </w:rPr>
      </w:pPr>
    </w:p>
    <w:p w:rsidR="0053714C" w:rsidRDefault="008F3948">
      <w:pPr>
        <w:pStyle w:val="2"/>
      </w:pPr>
      <w:r>
        <w:rPr>
          <w:rFonts w:hint="eastAsia"/>
        </w:rPr>
        <w:t>企业已认证的进项发票，能否设置成暂不抵扣？</w:t>
      </w:r>
    </w:p>
    <w:p w:rsidR="0053714C" w:rsidRDefault="008F3948">
      <w:pPr>
        <w:ind w:firstLine="480"/>
      </w:pPr>
      <w:r>
        <w:rPr>
          <w:rFonts w:hint="eastAsia"/>
        </w:rPr>
        <w:t>答：可以，在业务</w:t>
      </w:r>
      <w:r>
        <w:rPr>
          <w:rFonts w:hint="eastAsia"/>
        </w:rPr>
        <w:t>-</w:t>
      </w:r>
      <w:r>
        <w:rPr>
          <w:rFonts w:hint="eastAsia"/>
        </w:rPr>
        <w:t>发票管理</w:t>
      </w:r>
      <w:r>
        <w:rPr>
          <w:rFonts w:hint="eastAsia"/>
        </w:rPr>
        <w:t>-</w:t>
      </w:r>
      <w:r>
        <w:rPr>
          <w:rFonts w:hint="eastAsia"/>
        </w:rPr>
        <w:t>进项采集进入，打开对应发票</w:t>
      </w:r>
      <w:r>
        <w:rPr>
          <w:rFonts w:hint="eastAsia"/>
        </w:rPr>
        <w:t>-</w:t>
      </w:r>
      <w:r>
        <w:rPr>
          <w:rFonts w:hint="eastAsia"/>
        </w:rPr>
        <w:t>抵扣月份选择“不抵扣”点击保存后，该发票的数据就不会进入到申报表附表二；</w:t>
      </w:r>
    </w:p>
    <w:p w:rsidR="0053714C" w:rsidRDefault="008F3948">
      <w:pPr>
        <w:widowControl/>
        <w:ind w:leftChars="200" w:left="480" w:firstLineChars="0" w:firstLine="0"/>
        <w:jc w:val="left"/>
        <w:rPr>
          <w:rFonts w:ascii="宋体" w:eastAsia="宋体" w:hAnsi="宋体" w:cs="宋体"/>
          <w:kern w:val="0"/>
          <w:szCs w:val="24"/>
          <w:lang w:bidi="ar"/>
        </w:rPr>
      </w:pPr>
      <w:r>
        <w:rPr>
          <w:noProof/>
        </w:rPr>
        <w:drawing>
          <wp:inline distT="0" distB="0" distL="114300" distR="114300">
            <wp:extent cx="5269865" cy="3449955"/>
            <wp:effectExtent l="0" t="0" r="635" b="4445"/>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pic:cNvPicPr>
                      <a:picLocks noChangeAspect="1"/>
                    </pic:cNvPicPr>
                  </pic:nvPicPr>
                  <pic:blipFill>
                    <a:blip r:embed="rId51"/>
                    <a:stretch>
                      <a:fillRect/>
                    </a:stretch>
                  </pic:blipFill>
                  <pic:spPr>
                    <a:xfrm>
                      <a:off x="0" y="0"/>
                      <a:ext cx="5269865" cy="3449955"/>
                    </a:xfrm>
                    <a:prstGeom prst="rect">
                      <a:avLst/>
                    </a:prstGeom>
                    <a:noFill/>
                    <a:ln w="9525">
                      <a:noFill/>
                    </a:ln>
                  </pic:spPr>
                </pic:pic>
              </a:graphicData>
            </a:graphic>
          </wp:inline>
        </w:drawing>
      </w:r>
    </w:p>
    <w:p w:rsidR="0053714C" w:rsidRDefault="0053714C">
      <w:pPr>
        <w:widowControl/>
        <w:ind w:leftChars="200" w:left="480" w:firstLineChars="0" w:firstLine="0"/>
        <w:jc w:val="left"/>
      </w:pPr>
    </w:p>
    <w:p w:rsidR="0053714C" w:rsidRDefault="008F3948">
      <w:pPr>
        <w:pStyle w:val="2"/>
      </w:pPr>
      <w:proofErr w:type="gramStart"/>
      <w:r>
        <w:rPr>
          <w:rFonts w:hint="eastAsia"/>
        </w:rPr>
        <w:lastRenderedPageBreak/>
        <w:t>下载国</w:t>
      </w:r>
      <w:proofErr w:type="gramEnd"/>
      <w:r>
        <w:rPr>
          <w:rFonts w:hint="eastAsia"/>
        </w:rPr>
        <w:t>地税信息失败</w:t>
      </w:r>
    </w:p>
    <w:p w:rsidR="0053714C" w:rsidRDefault="008F3948">
      <w:pPr>
        <w:ind w:firstLine="480"/>
      </w:pPr>
      <w:r>
        <w:rPr>
          <w:rFonts w:hint="eastAsia"/>
        </w:rPr>
        <w:t>答：①检查纳税人识别号、实名制用户名密码或者网报账号密码是否正确；</w:t>
      </w:r>
    </w:p>
    <w:p w:rsidR="0053714C" w:rsidRDefault="008F3948">
      <w:pPr>
        <w:ind w:firstLine="480"/>
      </w:pPr>
      <w:r>
        <w:rPr>
          <w:noProof/>
        </w:rPr>
        <w:drawing>
          <wp:inline distT="0" distB="0" distL="114300" distR="114300">
            <wp:extent cx="5495925" cy="1029970"/>
            <wp:effectExtent l="0" t="0" r="0" b="0"/>
            <wp:docPr id="3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2"/>
                    <pic:cNvPicPr>
                      <a:picLocks noChangeAspect="1"/>
                    </pic:cNvPicPr>
                  </pic:nvPicPr>
                  <pic:blipFill>
                    <a:blip r:embed="rId52"/>
                    <a:stretch>
                      <a:fillRect/>
                    </a:stretch>
                  </pic:blipFill>
                  <pic:spPr>
                    <a:xfrm>
                      <a:off x="0" y="0"/>
                      <a:ext cx="5491979" cy="1029852"/>
                    </a:xfrm>
                    <a:prstGeom prst="rect">
                      <a:avLst/>
                    </a:prstGeom>
                    <a:noFill/>
                    <a:ln w="9525">
                      <a:noFill/>
                    </a:ln>
                  </pic:spPr>
                </pic:pic>
              </a:graphicData>
            </a:graphic>
          </wp:inline>
        </w:drawing>
      </w:r>
    </w:p>
    <w:p w:rsidR="0053714C" w:rsidRDefault="0053714C">
      <w:pPr>
        <w:ind w:firstLine="480"/>
      </w:pPr>
    </w:p>
    <w:p w:rsidR="0053714C" w:rsidRDefault="008F3948">
      <w:pPr>
        <w:ind w:firstLine="480"/>
      </w:pPr>
      <w:r>
        <w:rPr>
          <w:rFonts w:hint="eastAsia"/>
        </w:rPr>
        <w:t>②提示用户状态不正常，首先登陆电子税务局</w:t>
      </w:r>
      <w:proofErr w:type="gramStart"/>
      <w:r>
        <w:rPr>
          <w:rFonts w:hint="eastAsia"/>
        </w:rPr>
        <w:t>查需客户</w:t>
      </w:r>
      <w:proofErr w:type="gramEnd"/>
      <w:r>
        <w:rPr>
          <w:rFonts w:hint="eastAsia"/>
        </w:rPr>
        <w:t>状态信息，如正常，则检查是不是新旧税号的问题；</w:t>
      </w:r>
    </w:p>
    <w:p w:rsidR="0053714C" w:rsidRDefault="008F3948">
      <w:pPr>
        <w:ind w:firstLine="480"/>
      </w:pPr>
      <w:r>
        <w:rPr>
          <w:noProof/>
        </w:rPr>
        <w:drawing>
          <wp:inline distT="0" distB="0" distL="114300" distR="114300">
            <wp:extent cx="5172075" cy="969645"/>
            <wp:effectExtent l="0" t="0" r="0" b="1905"/>
            <wp:docPr id="3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
                    <pic:cNvPicPr>
                      <a:picLocks noChangeAspect="1"/>
                    </pic:cNvPicPr>
                  </pic:nvPicPr>
                  <pic:blipFill>
                    <a:blip r:embed="rId53"/>
                    <a:stretch>
                      <a:fillRect/>
                    </a:stretch>
                  </pic:blipFill>
                  <pic:spPr>
                    <a:xfrm>
                      <a:off x="0" y="0"/>
                      <a:ext cx="5169953" cy="969697"/>
                    </a:xfrm>
                    <a:prstGeom prst="rect">
                      <a:avLst/>
                    </a:prstGeom>
                    <a:noFill/>
                    <a:ln w="9525">
                      <a:noFill/>
                    </a:ln>
                  </pic:spPr>
                </pic:pic>
              </a:graphicData>
            </a:graphic>
          </wp:inline>
        </w:drawing>
      </w:r>
    </w:p>
    <w:p w:rsidR="0053714C" w:rsidRDefault="0053714C">
      <w:pPr>
        <w:ind w:firstLine="480"/>
      </w:pPr>
    </w:p>
    <w:p w:rsidR="0053714C" w:rsidRDefault="008F3948">
      <w:pPr>
        <w:pStyle w:val="2"/>
      </w:pPr>
      <w:r>
        <w:rPr>
          <w:rFonts w:hint="eastAsia"/>
        </w:rPr>
        <w:t>纳税人申报，没有</w:t>
      </w:r>
      <w:proofErr w:type="gramStart"/>
      <w:r>
        <w:rPr>
          <w:rFonts w:hint="eastAsia"/>
        </w:rPr>
        <w:t>营改增</w:t>
      </w:r>
      <w:proofErr w:type="gramEnd"/>
      <w:r>
        <w:rPr>
          <w:rFonts w:hint="eastAsia"/>
        </w:rPr>
        <w:t xml:space="preserve">的项目，能把测算明细表删除吗？ </w:t>
      </w:r>
    </w:p>
    <w:p w:rsidR="0053714C" w:rsidRDefault="008F3948" w:rsidP="0016185C">
      <w:pPr>
        <w:widowControl/>
        <w:ind w:firstLine="480"/>
        <w:jc w:val="left"/>
        <w:rPr>
          <w:rFonts w:ascii="宋体" w:eastAsia="宋体" w:hAnsi="宋体" w:cs="宋体"/>
          <w:kern w:val="0"/>
          <w:szCs w:val="24"/>
          <w:lang w:bidi="ar"/>
        </w:rPr>
      </w:pPr>
      <w:r>
        <w:rPr>
          <w:rFonts w:ascii="宋体" w:eastAsia="宋体" w:hAnsi="宋体" w:cs="宋体" w:hint="eastAsia"/>
          <w:kern w:val="0"/>
          <w:szCs w:val="24"/>
          <w:lang w:bidi="ar"/>
        </w:rPr>
        <w:t>答：</w:t>
      </w:r>
      <w:r w:rsidR="008614BA">
        <w:rPr>
          <w:rFonts w:ascii="宋体" w:eastAsia="宋体" w:hAnsi="宋体" w:cs="宋体"/>
          <w:kern w:val="0"/>
          <w:szCs w:val="24"/>
          <w:lang w:bidi="ar"/>
        </w:rPr>
        <w:t>如果</w:t>
      </w:r>
      <w:r w:rsidR="008614BA">
        <w:rPr>
          <w:rFonts w:ascii="宋体" w:eastAsia="宋体" w:hAnsi="宋体" w:cs="宋体" w:hint="eastAsia"/>
          <w:kern w:val="0"/>
          <w:szCs w:val="24"/>
          <w:lang w:bidi="ar"/>
        </w:rPr>
        <w:t>税局核定</w:t>
      </w:r>
      <w:proofErr w:type="gramStart"/>
      <w:r>
        <w:rPr>
          <w:rFonts w:ascii="宋体" w:eastAsia="宋体" w:hAnsi="宋体" w:cs="宋体"/>
          <w:kern w:val="0"/>
          <w:szCs w:val="24"/>
          <w:lang w:bidi="ar"/>
        </w:rPr>
        <w:t>有营改增</w:t>
      </w:r>
      <w:proofErr w:type="gramEnd"/>
      <w:r>
        <w:rPr>
          <w:rFonts w:ascii="宋体" w:eastAsia="宋体" w:hAnsi="宋体" w:cs="宋体"/>
          <w:kern w:val="0"/>
          <w:szCs w:val="24"/>
          <w:lang w:bidi="ar"/>
        </w:rPr>
        <w:t>标记的，初始化就会有这个表并且不管有没有发票数据，都要选择应税项目；如果没有</w:t>
      </w:r>
      <w:proofErr w:type="gramStart"/>
      <w:r>
        <w:rPr>
          <w:rFonts w:ascii="宋体" w:eastAsia="宋体" w:hAnsi="宋体" w:cs="宋体"/>
          <w:kern w:val="0"/>
          <w:szCs w:val="24"/>
          <w:lang w:bidi="ar"/>
        </w:rPr>
        <w:t>营改增</w:t>
      </w:r>
      <w:proofErr w:type="gramEnd"/>
      <w:r>
        <w:rPr>
          <w:rFonts w:ascii="宋体" w:eastAsia="宋体" w:hAnsi="宋体" w:cs="宋体"/>
          <w:kern w:val="0"/>
          <w:szCs w:val="24"/>
          <w:lang w:bidi="ar"/>
        </w:rPr>
        <w:t>标记的，</w:t>
      </w:r>
      <w:r w:rsidR="00DD5196">
        <w:rPr>
          <w:rFonts w:ascii="宋体" w:eastAsia="宋体" w:hAnsi="宋体" w:cs="宋体" w:hint="eastAsia"/>
          <w:kern w:val="0"/>
          <w:szCs w:val="24"/>
          <w:lang w:bidi="ar"/>
        </w:rPr>
        <w:t>系统</w:t>
      </w:r>
      <w:r>
        <w:rPr>
          <w:rFonts w:ascii="宋体" w:eastAsia="宋体" w:hAnsi="宋体" w:cs="宋体"/>
          <w:kern w:val="0"/>
          <w:szCs w:val="24"/>
          <w:lang w:bidi="ar"/>
        </w:rPr>
        <w:t>初始化</w:t>
      </w:r>
      <w:r w:rsidR="00DD5196">
        <w:rPr>
          <w:rFonts w:ascii="宋体" w:eastAsia="宋体" w:hAnsi="宋体" w:cs="宋体" w:hint="eastAsia"/>
          <w:kern w:val="0"/>
          <w:szCs w:val="24"/>
          <w:lang w:bidi="ar"/>
        </w:rPr>
        <w:t>的时候会</w:t>
      </w:r>
      <w:r>
        <w:rPr>
          <w:rFonts w:ascii="宋体" w:eastAsia="宋体" w:hAnsi="宋体" w:cs="宋体"/>
          <w:kern w:val="0"/>
          <w:szCs w:val="24"/>
          <w:lang w:bidi="ar"/>
        </w:rPr>
        <w:t>隐藏这个表</w:t>
      </w:r>
      <w:r>
        <w:rPr>
          <w:rFonts w:ascii="宋体" w:eastAsia="宋体" w:hAnsi="宋体" w:cs="宋体" w:hint="eastAsia"/>
          <w:kern w:val="0"/>
          <w:szCs w:val="24"/>
          <w:lang w:bidi="ar"/>
        </w:rPr>
        <w:t>；</w:t>
      </w:r>
    </w:p>
    <w:p w:rsidR="0053714C" w:rsidRDefault="008F3948">
      <w:pPr>
        <w:pStyle w:val="2"/>
      </w:pPr>
      <w:r>
        <w:rPr>
          <w:rFonts w:hint="eastAsia"/>
        </w:rPr>
        <w:t>企业</w:t>
      </w:r>
      <w:proofErr w:type="gramStart"/>
      <w:r>
        <w:rPr>
          <w:rFonts w:hint="eastAsia"/>
        </w:rPr>
        <w:t>营改增</w:t>
      </w:r>
      <w:proofErr w:type="gramEnd"/>
      <w:r>
        <w:rPr>
          <w:rFonts w:hint="eastAsia"/>
        </w:rPr>
        <w:t>税负分析表没有自动带出项目及税率；</w:t>
      </w:r>
    </w:p>
    <w:p w:rsidR="00654510" w:rsidRDefault="00654510" w:rsidP="00654510">
      <w:pPr>
        <w:ind w:firstLine="480"/>
      </w:pPr>
      <w:r>
        <w:rPr>
          <w:rFonts w:hint="eastAsia"/>
        </w:rPr>
        <w:t>1</w:t>
      </w:r>
      <w:r>
        <w:rPr>
          <w:rFonts w:hint="eastAsia"/>
        </w:rPr>
        <w:t>、根据发票带出项目，必须是服务类商品编码开头的发票可以自动带出，如果企业本月没有开票不能自动带出。</w:t>
      </w:r>
    </w:p>
    <w:p w:rsidR="00654510" w:rsidRPr="00654510" w:rsidRDefault="00654510" w:rsidP="00654510">
      <w:pPr>
        <w:ind w:firstLine="480"/>
      </w:pPr>
      <w:r>
        <w:rPr>
          <w:rFonts w:hint="eastAsia"/>
        </w:rPr>
        <w:t>2</w:t>
      </w:r>
      <w:r>
        <w:rPr>
          <w:rFonts w:hint="eastAsia"/>
        </w:rPr>
        <w:t>、如果没有发票，系统</w:t>
      </w:r>
      <w:proofErr w:type="gramStart"/>
      <w:r>
        <w:rPr>
          <w:rFonts w:hint="eastAsia"/>
        </w:rPr>
        <w:t>取历史</w:t>
      </w:r>
      <w:proofErr w:type="gramEnd"/>
      <w:r>
        <w:rPr>
          <w:rFonts w:hint="eastAsia"/>
        </w:rPr>
        <w:t>税负分析表的项目。如果没有发票，而且没有录入过项目，第一次就需要手工选择项目，以后则可自动带出</w:t>
      </w:r>
    </w:p>
    <w:p w:rsidR="0053714C" w:rsidRDefault="008F3948">
      <w:pPr>
        <w:ind w:firstLineChars="0" w:firstLine="0"/>
      </w:pPr>
      <w:r>
        <w:rPr>
          <w:rFonts w:ascii="宋体" w:eastAsia="宋体" w:hAnsi="宋体" w:cs="宋体"/>
          <w:noProof/>
          <w:kern w:val="0"/>
          <w:szCs w:val="24"/>
        </w:rPr>
        <w:lastRenderedPageBreak/>
        <w:drawing>
          <wp:inline distT="0" distB="0" distL="114300" distR="114300">
            <wp:extent cx="5267325" cy="3145790"/>
            <wp:effectExtent l="0" t="0" r="3175" b="3810"/>
            <wp:docPr id="8" name="图片 8" descr="WG7FKYIR{KLJ]]@D%[W(KA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WG7FKYIR{KLJ]]@D%[W(KAQ"/>
                    <pic:cNvPicPr>
                      <a:picLocks noChangeAspect="1"/>
                    </pic:cNvPicPr>
                  </pic:nvPicPr>
                  <pic:blipFill>
                    <a:blip r:embed="rId54"/>
                    <a:stretch>
                      <a:fillRect/>
                    </a:stretch>
                  </pic:blipFill>
                  <pic:spPr>
                    <a:xfrm>
                      <a:off x="0" y="0"/>
                      <a:ext cx="5267325" cy="3145790"/>
                    </a:xfrm>
                    <a:prstGeom prst="rect">
                      <a:avLst/>
                    </a:prstGeom>
                  </pic:spPr>
                </pic:pic>
              </a:graphicData>
            </a:graphic>
          </wp:inline>
        </w:drawing>
      </w:r>
    </w:p>
    <w:p w:rsidR="0053714C" w:rsidRDefault="008F3948">
      <w:pPr>
        <w:pStyle w:val="2"/>
      </w:pPr>
      <w:r>
        <w:t>关于“发票数据读取”读取到的发票数据不完整有漏的问题，统一回复：</w:t>
      </w:r>
    </w:p>
    <w:p w:rsidR="0053714C" w:rsidRDefault="008F3948" w:rsidP="0016185C">
      <w:pPr>
        <w:widowControl/>
        <w:ind w:firstLine="480"/>
        <w:jc w:val="left"/>
      </w:pPr>
      <w:r>
        <w:rPr>
          <w:rFonts w:ascii="宋体" w:eastAsia="宋体" w:hAnsi="宋体" w:cs="宋体"/>
          <w:kern w:val="0"/>
          <w:szCs w:val="24"/>
          <w:lang w:bidi="ar"/>
        </w:rPr>
        <w:t>由于金财管家“一键读取”数据来源于局方电子底账库数据。从防伪税控开具的发票，需要</w:t>
      </w:r>
      <w:proofErr w:type="gramStart"/>
      <w:r>
        <w:rPr>
          <w:rFonts w:ascii="宋体" w:eastAsia="宋体" w:hAnsi="宋体" w:cs="宋体"/>
          <w:kern w:val="0"/>
          <w:szCs w:val="24"/>
          <w:lang w:bidi="ar"/>
        </w:rPr>
        <w:t>抄税才能</w:t>
      </w:r>
      <w:proofErr w:type="gramEnd"/>
      <w:r>
        <w:rPr>
          <w:rFonts w:ascii="宋体" w:eastAsia="宋体" w:hAnsi="宋体" w:cs="宋体"/>
          <w:kern w:val="0"/>
          <w:szCs w:val="24"/>
          <w:lang w:bidi="ar"/>
        </w:rPr>
        <w:t>同步到“电子底账库”。航天税控系统是自动抄税，而百</w:t>
      </w:r>
      <w:proofErr w:type="gramStart"/>
      <w:r>
        <w:rPr>
          <w:rFonts w:ascii="宋体" w:eastAsia="宋体" w:hAnsi="宋体" w:cs="宋体"/>
          <w:kern w:val="0"/>
          <w:szCs w:val="24"/>
          <w:lang w:bidi="ar"/>
        </w:rPr>
        <w:t>望目前</w:t>
      </w:r>
      <w:proofErr w:type="gramEnd"/>
      <w:r>
        <w:rPr>
          <w:rFonts w:ascii="宋体" w:eastAsia="宋体" w:hAnsi="宋体" w:cs="宋体"/>
          <w:kern w:val="0"/>
          <w:szCs w:val="24"/>
          <w:lang w:bidi="ar"/>
        </w:rPr>
        <w:t>是需要手动</w:t>
      </w:r>
      <w:proofErr w:type="gramStart"/>
      <w:r>
        <w:rPr>
          <w:rFonts w:ascii="宋体" w:eastAsia="宋体" w:hAnsi="宋体" w:cs="宋体"/>
          <w:kern w:val="0"/>
          <w:szCs w:val="24"/>
          <w:lang w:bidi="ar"/>
        </w:rPr>
        <w:t>点抄税</w:t>
      </w:r>
      <w:proofErr w:type="gramEnd"/>
      <w:r>
        <w:rPr>
          <w:rFonts w:ascii="宋体" w:eastAsia="宋体" w:hAnsi="宋体" w:cs="宋体"/>
          <w:kern w:val="0"/>
          <w:szCs w:val="24"/>
          <w:lang w:bidi="ar"/>
        </w:rPr>
        <w:t>。对于销项发票提取少，原因：①开具的发票</w:t>
      </w:r>
      <w:proofErr w:type="gramStart"/>
      <w:r>
        <w:rPr>
          <w:rFonts w:ascii="宋体" w:eastAsia="宋体" w:hAnsi="宋体" w:cs="宋体"/>
          <w:kern w:val="0"/>
          <w:szCs w:val="24"/>
          <w:lang w:bidi="ar"/>
        </w:rPr>
        <w:t>未抄税未</w:t>
      </w:r>
      <w:proofErr w:type="gramEnd"/>
      <w:r>
        <w:rPr>
          <w:rFonts w:ascii="宋体" w:eastAsia="宋体" w:hAnsi="宋体" w:cs="宋体"/>
          <w:kern w:val="0"/>
          <w:szCs w:val="24"/>
          <w:lang w:bidi="ar"/>
        </w:rPr>
        <w:t>同步到电子底账库，②开具的发票已抄税，可能是电子底账</w:t>
      </w:r>
      <w:proofErr w:type="gramStart"/>
      <w:r>
        <w:rPr>
          <w:rFonts w:ascii="宋体" w:eastAsia="宋体" w:hAnsi="宋体" w:cs="宋体"/>
          <w:kern w:val="0"/>
          <w:szCs w:val="24"/>
          <w:lang w:bidi="ar"/>
        </w:rPr>
        <w:t>库数据</w:t>
      </w:r>
      <w:proofErr w:type="gramEnd"/>
      <w:r>
        <w:rPr>
          <w:rFonts w:ascii="宋体" w:eastAsia="宋体" w:hAnsi="宋体" w:cs="宋体"/>
          <w:kern w:val="0"/>
          <w:szCs w:val="24"/>
          <w:lang w:bidi="ar"/>
        </w:rPr>
        <w:t>同步延后导致。请指引客户晚点（隔1-2天）再操作。</w:t>
      </w:r>
    </w:p>
    <w:p w:rsidR="0053714C" w:rsidRDefault="0053714C">
      <w:pPr>
        <w:widowControl/>
        <w:ind w:firstLineChars="0" w:firstLine="0"/>
        <w:jc w:val="left"/>
        <w:rPr>
          <w:rFonts w:ascii="宋体" w:eastAsia="宋体" w:hAnsi="宋体" w:cs="宋体"/>
          <w:kern w:val="0"/>
          <w:szCs w:val="24"/>
          <w:lang w:bidi="ar"/>
        </w:rPr>
      </w:pPr>
    </w:p>
    <w:p w:rsidR="0053714C" w:rsidRDefault="008F3948">
      <w:pPr>
        <w:pStyle w:val="2"/>
      </w:pPr>
      <w:r>
        <w:rPr>
          <w:rFonts w:hint="eastAsia"/>
        </w:rPr>
        <w:t>企业所得税的申报数据需要手动填写吗？</w:t>
      </w:r>
    </w:p>
    <w:p w:rsidR="0053714C" w:rsidRPr="00C24881" w:rsidRDefault="008F3948" w:rsidP="00C24881">
      <w:pPr>
        <w:widowControl/>
        <w:ind w:firstLineChars="0" w:firstLine="0"/>
        <w:jc w:val="left"/>
        <w:rPr>
          <w:rFonts w:ascii="宋体" w:eastAsia="宋体" w:hAnsi="宋体" w:cs="宋体"/>
          <w:kern w:val="0"/>
          <w:szCs w:val="24"/>
          <w:lang w:bidi="ar"/>
        </w:rPr>
      </w:pPr>
      <w:r>
        <w:rPr>
          <w:rFonts w:ascii="宋体" w:eastAsia="宋体" w:hAnsi="宋体" w:cs="宋体" w:hint="eastAsia"/>
          <w:kern w:val="0"/>
          <w:szCs w:val="24"/>
          <w:lang w:bidi="ar"/>
        </w:rPr>
        <w:t>答：不需要，</w:t>
      </w:r>
      <w:r w:rsidR="00C24881">
        <w:rPr>
          <w:rFonts w:ascii="宋体" w:eastAsia="宋体" w:hAnsi="宋体" w:cs="宋体" w:hint="eastAsia"/>
          <w:kern w:val="0"/>
          <w:szCs w:val="24"/>
          <w:lang w:bidi="ar"/>
        </w:rPr>
        <w:t>只要做了期末结转后，点击企业所得税申报表“手工初始化”，可以自动把利润表的数据带入申报表本期数一栏。</w:t>
      </w:r>
    </w:p>
    <w:p w:rsidR="0053714C" w:rsidRDefault="008F3948">
      <w:pPr>
        <w:pStyle w:val="2"/>
      </w:pPr>
      <w:r>
        <w:rPr>
          <w:rFonts w:hint="eastAsia"/>
        </w:rPr>
        <w:t>增值税一般纳税人-CA用户</w:t>
      </w:r>
      <w:proofErr w:type="gramStart"/>
      <w:r>
        <w:rPr>
          <w:rFonts w:hint="eastAsia"/>
        </w:rPr>
        <w:t>界面勾选了</w:t>
      </w:r>
      <w:proofErr w:type="gramEnd"/>
      <w:r>
        <w:rPr>
          <w:rFonts w:hint="eastAsia"/>
        </w:rPr>
        <w:t>CA签名，为何申报时，没有弹出CA签名界面？</w:t>
      </w:r>
    </w:p>
    <w:p w:rsidR="0053714C" w:rsidRDefault="008F3948" w:rsidP="0016185C">
      <w:pPr>
        <w:widowControl/>
        <w:ind w:firstLine="480"/>
        <w:jc w:val="left"/>
        <w:rPr>
          <w:rFonts w:ascii="宋体" w:eastAsia="宋体" w:hAnsi="宋体" w:cs="宋体"/>
          <w:kern w:val="0"/>
          <w:szCs w:val="24"/>
          <w:lang w:bidi="ar"/>
        </w:rPr>
      </w:pPr>
      <w:r>
        <w:rPr>
          <w:rFonts w:hint="eastAsia"/>
        </w:rPr>
        <w:t>答：增值税一般纳税人申报时不需要</w:t>
      </w:r>
      <w:r>
        <w:rPr>
          <w:rFonts w:hint="eastAsia"/>
        </w:rPr>
        <w:t>CA</w:t>
      </w:r>
      <w:r>
        <w:rPr>
          <w:rFonts w:hint="eastAsia"/>
        </w:rPr>
        <w:t>签名；</w:t>
      </w:r>
      <w:r>
        <w:rPr>
          <w:rFonts w:hint="eastAsia"/>
        </w:rPr>
        <w:t>CA</w:t>
      </w:r>
      <w:r>
        <w:rPr>
          <w:rFonts w:hint="eastAsia"/>
        </w:rPr>
        <w:t>签名针对：</w:t>
      </w:r>
      <w:r>
        <w:rPr>
          <w:rFonts w:ascii="宋体" w:eastAsia="宋体" w:hAnsi="宋体" w:cs="宋体"/>
          <w:kern w:val="0"/>
          <w:szCs w:val="24"/>
          <w:lang w:bidi="ar"/>
        </w:rPr>
        <w:t>增值税小规模、企业所得税、财务报表、文化事业建设费需要签名</w:t>
      </w:r>
      <w:r>
        <w:rPr>
          <w:rFonts w:ascii="宋体" w:eastAsia="宋体" w:hAnsi="宋体" w:cs="宋体" w:hint="eastAsia"/>
          <w:kern w:val="0"/>
          <w:szCs w:val="24"/>
          <w:lang w:bidi="ar"/>
        </w:rPr>
        <w:t>；</w:t>
      </w:r>
    </w:p>
    <w:p w:rsidR="0053714C" w:rsidRDefault="0053714C" w:rsidP="0016185C">
      <w:pPr>
        <w:widowControl/>
        <w:ind w:firstLine="480"/>
        <w:jc w:val="left"/>
        <w:rPr>
          <w:rFonts w:ascii="宋体" w:eastAsia="宋体" w:hAnsi="宋体" w:cs="宋体"/>
          <w:kern w:val="0"/>
          <w:szCs w:val="24"/>
          <w:lang w:bidi="ar"/>
        </w:rPr>
      </w:pPr>
    </w:p>
    <w:p w:rsidR="0053714C" w:rsidRDefault="008F3948">
      <w:pPr>
        <w:pStyle w:val="2"/>
      </w:pPr>
      <w:r>
        <w:rPr>
          <w:rFonts w:hint="eastAsia"/>
        </w:rPr>
        <w:lastRenderedPageBreak/>
        <w:t>为什么小规模有那么多企业，但是在快速界面却少了很多小规模显示？</w:t>
      </w:r>
    </w:p>
    <w:p w:rsidR="0053714C" w:rsidRDefault="008F3948" w:rsidP="0016185C">
      <w:pPr>
        <w:widowControl/>
        <w:ind w:firstLine="480"/>
        <w:jc w:val="left"/>
        <w:rPr>
          <w:rFonts w:ascii="宋体" w:eastAsia="宋体" w:hAnsi="宋体" w:cs="宋体"/>
          <w:kern w:val="0"/>
          <w:szCs w:val="24"/>
          <w:lang w:bidi="ar"/>
        </w:rPr>
      </w:pPr>
      <w:r>
        <w:rPr>
          <w:rFonts w:ascii="宋体" w:eastAsia="宋体" w:hAnsi="宋体" w:cs="宋体" w:hint="eastAsia"/>
          <w:kern w:val="0"/>
          <w:szCs w:val="24"/>
          <w:lang w:bidi="ar"/>
        </w:rPr>
        <w:t>答：快速申报只能支持3%的申报，而且只显示三种状态：未初始化，已初始化，初始化失败的企业，已填写状态的只能在单户申报那边报，到这边显示会导致数据混乱，有其他征收率的发票，需到单户申报那边申报；CA用户并且设置了CA签名的企业也不在快速申报界面显示；</w:t>
      </w:r>
    </w:p>
    <w:p w:rsidR="0053714C" w:rsidRDefault="008F3948">
      <w:pPr>
        <w:widowControl/>
        <w:ind w:firstLineChars="0" w:firstLine="0"/>
        <w:jc w:val="left"/>
        <w:rPr>
          <w:rFonts w:ascii="宋体" w:eastAsia="宋体" w:hAnsi="宋体" w:cs="宋体"/>
          <w:kern w:val="0"/>
          <w:szCs w:val="24"/>
          <w:lang w:bidi="ar"/>
        </w:rPr>
      </w:pPr>
      <w:r>
        <w:rPr>
          <w:rStyle w:val="2Char"/>
          <w:rFonts w:hint="eastAsia"/>
        </w:rPr>
        <w:t>5.25</w:t>
      </w:r>
      <w:proofErr w:type="gramStart"/>
      <w:r>
        <w:rPr>
          <w:rStyle w:val="2Char"/>
          <w:rFonts w:hint="eastAsia"/>
        </w:rPr>
        <w:t>营改增</w:t>
      </w:r>
      <w:proofErr w:type="gramEnd"/>
      <w:r>
        <w:rPr>
          <w:rStyle w:val="2Char"/>
          <w:rFonts w:hint="eastAsia"/>
        </w:rPr>
        <w:t>税负</w:t>
      </w:r>
      <w:proofErr w:type="gramStart"/>
      <w:r>
        <w:rPr>
          <w:rStyle w:val="2Char"/>
          <w:rFonts w:hint="eastAsia"/>
        </w:rPr>
        <w:t>分析表需不</w:t>
      </w:r>
      <w:proofErr w:type="gramEnd"/>
      <w:r>
        <w:rPr>
          <w:rStyle w:val="2Char"/>
          <w:rFonts w:hint="eastAsia"/>
        </w:rPr>
        <w:t>需要填写？</w:t>
      </w:r>
      <w:r>
        <w:rPr>
          <w:rStyle w:val="2Char"/>
          <w:rFonts w:hint="eastAsia"/>
        </w:rPr>
        <w:br/>
      </w:r>
      <w:r>
        <w:rPr>
          <w:rFonts w:ascii="宋体" w:eastAsia="宋体" w:hAnsi="宋体" w:cs="宋体" w:hint="eastAsia"/>
          <w:kern w:val="0"/>
          <w:szCs w:val="24"/>
          <w:lang w:bidi="ar"/>
        </w:rPr>
        <w:t>答：</w:t>
      </w:r>
      <w:r>
        <w:rPr>
          <w:rFonts w:ascii="宋体" w:eastAsia="宋体" w:hAnsi="宋体" w:cs="宋体"/>
          <w:kern w:val="0"/>
          <w:szCs w:val="24"/>
          <w:lang w:bidi="ar"/>
        </w:rPr>
        <w:t>金财管家是根据</w:t>
      </w:r>
      <w:proofErr w:type="gramStart"/>
      <w:r>
        <w:rPr>
          <w:rFonts w:ascii="宋体" w:eastAsia="宋体" w:hAnsi="宋体" w:cs="宋体"/>
          <w:kern w:val="0"/>
          <w:szCs w:val="24"/>
          <w:lang w:bidi="ar"/>
        </w:rPr>
        <w:t>营改增</w:t>
      </w:r>
      <w:proofErr w:type="gramEnd"/>
      <w:r>
        <w:rPr>
          <w:rFonts w:ascii="宋体" w:eastAsia="宋体" w:hAnsi="宋体" w:cs="宋体"/>
          <w:kern w:val="0"/>
          <w:szCs w:val="24"/>
          <w:lang w:bidi="ar"/>
        </w:rPr>
        <w:t>标记判断的，如果税局核定了</w:t>
      </w:r>
      <w:proofErr w:type="gramStart"/>
      <w:r>
        <w:rPr>
          <w:rFonts w:ascii="宋体" w:eastAsia="宋体" w:hAnsi="宋体" w:cs="宋体"/>
          <w:kern w:val="0"/>
          <w:szCs w:val="24"/>
          <w:lang w:bidi="ar"/>
        </w:rPr>
        <w:t>营改增</w:t>
      </w:r>
      <w:proofErr w:type="gramEnd"/>
      <w:r>
        <w:rPr>
          <w:rFonts w:ascii="宋体" w:eastAsia="宋体" w:hAnsi="宋体" w:cs="宋体"/>
          <w:kern w:val="0"/>
          <w:szCs w:val="24"/>
          <w:lang w:bidi="ar"/>
        </w:rPr>
        <w:t>标识，初始化就会有这个表；如果没有</w:t>
      </w:r>
      <w:proofErr w:type="gramStart"/>
      <w:r>
        <w:rPr>
          <w:rFonts w:ascii="宋体" w:eastAsia="宋体" w:hAnsi="宋体" w:cs="宋体"/>
          <w:kern w:val="0"/>
          <w:szCs w:val="24"/>
          <w:lang w:bidi="ar"/>
        </w:rPr>
        <w:t>营改增</w:t>
      </w:r>
      <w:proofErr w:type="gramEnd"/>
      <w:r>
        <w:rPr>
          <w:rFonts w:ascii="宋体" w:eastAsia="宋体" w:hAnsi="宋体" w:cs="宋体"/>
          <w:kern w:val="0"/>
          <w:szCs w:val="24"/>
          <w:lang w:bidi="ar"/>
        </w:rPr>
        <w:t>标记的，初始化就隐藏这个表，不提供纳税人填写。</w:t>
      </w:r>
      <w:r>
        <w:rPr>
          <w:rFonts w:ascii="宋体" w:eastAsia="宋体" w:hAnsi="宋体" w:cs="宋体"/>
          <w:kern w:val="0"/>
          <w:szCs w:val="24"/>
          <w:lang w:bidi="ar"/>
        </w:rPr>
        <w:br/>
        <w:t>目前广东取消了强制填写</w:t>
      </w:r>
      <w:proofErr w:type="gramStart"/>
      <w:r>
        <w:rPr>
          <w:rFonts w:ascii="宋体" w:eastAsia="宋体" w:hAnsi="宋体" w:cs="宋体"/>
          <w:kern w:val="0"/>
          <w:szCs w:val="24"/>
          <w:lang w:bidi="ar"/>
        </w:rPr>
        <w:t>税负表</w:t>
      </w:r>
      <w:proofErr w:type="gramEnd"/>
      <w:r>
        <w:rPr>
          <w:rFonts w:ascii="宋体" w:eastAsia="宋体" w:hAnsi="宋体" w:cs="宋体"/>
          <w:kern w:val="0"/>
          <w:szCs w:val="24"/>
          <w:lang w:bidi="ar"/>
        </w:rPr>
        <w:t>的控制，没有服务收入，可以不填。</w:t>
      </w:r>
      <w:r>
        <w:rPr>
          <w:rFonts w:ascii="宋体" w:eastAsia="宋体" w:hAnsi="宋体" w:cs="宋体"/>
          <w:kern w:val="0"/>
          <w:szCs w:val="24"/>
          <w:lang w:bidi="ar"/>
        </w:rPr>
        <w:br/>
        <w:t>小结：附表出现</w:t>
      </w:r>
      <w:proofErr w:type="gramStart"/>
      <w:r>
        <w:rPr>
          <w:rFonts w:ascii="宋体" w:eastAsia="宋体" w:hAnsi="宋体" w:cs="宋体"/>
          <w:kern w:val="0"/>
          <w:szCs w:val="24"/>
          <w:lang w:bidi="ar"/>
        </w:rPr>
        <w:t>营改增</w:t>
      </w:r>
      <w:proofErr w:type="gramEnd"/>
      <w:r>
        <w:rPr>
          <w:rFonts w:ascii="宋体" w:eastAsia="宋体" w:hAnsi="宋体" w:cs="宋体"/>
          <w:kern w:val="0"/>
          <w:szCs w:val="24"/>
          <w:lang w:bidi="ar"/>
        </w:rPr>
        <w:t>税负分析表，且有“服务收入”必须填。</w:t>
      </w:r>
    </w:p>
    <w:p w:rsidR="0053714C" w:rsidRDefault="0053714C">
      <w:pPr>
        <w:widowControl/>
        <w:ind w:firstLineChars="0" w:firstLine="0"/>
        <w:jc w:val="left"/>
        <w:rPr>
          <w:rFonts w:ascii="宋体" w:eastAsia="宋体" w:hAnsi="宋体" w:cs="宋体"/>
          <w:kern w:val="0"/>
          <w:szCs w:val="24"/>
          <w:lang w:bidi="ar"/>
        </w:rPr>
      </w:pPr>
    </w:p>
    <w:p w:rsidR="0053714C" w:rsidRDefault="008F3948">
      <w:pPr>
        <w:pStyle w:val="2"/>
      </w:pPr>
      <w:r>
        <w:rPr>
          <w:rFonts w:hint="eastAsia"/>
        </w:rPr>
        <w:t>为什么老是提示</w:t>
      </w:r>
      <w:proofErr w:type="gramStart"/>
      <w:r>
        <w:rPr>
          <w:rFonts w:hint="eastAsia"/>
        </w:rPr>
        <w:t>未抄税</w:t>
      </w:r>
      <w:proofErr w:type="gramEnd"/>
      <w:r>
        <w:rPr>
          <w:rFonts w:hint="eastAsia"/>
        </w:rPr>
        <w:t>？</w:t>
      </w:r>
    </w:p>
    <w:p w:rsidR="0053714C" w:rsidRDefault="008F3948" w:rsidP="0016185C">
      <w:pPr>
        <w:widowControl/>
        <w:ind w:firstLine="480"/>
        <w:jc w:val="left"/>
        <w:rPr>
          <w:rFonts w:ascii="宋体" w:eastAsia="宋体" w:hAnsi="宋体" w:cs="宋体"/>
          <w:kern w:val="0"/>
          <w:szCs w:val="24"/>
          <w:lang w:bidi="ar"/>
        </w:rPr>
      </w:pPr>
      <w:r>
        <w:rPr>
          <w:rFonts w:ascii="宋体" w:eastAsia="宋体" w:hAnsi="宋体" w:cs="宋体" w:hint="eastAsia"/>
          <w:kern w:val="0"/>
          <w:szCs w:val="24"/>
          <w:lang w:bidi="ar"/>
        </w:rPr>
        <w:t>答：</w:t>
      </w:r>
      <w:r>
        <w:rPr>
          <w:rFonts w:ascii="宋体" w:eastAsia="宋体" w:hAnsi="宋体" w:cs="宋体"/>
          <w:kern w:val="0"/>
          <w:szCs w:val="24"/>
          <w:lang w:bidi="ar"/>
        </w:rPr>
        <w:t>税局</w:t>
      </w:r>
      <w:proofErr w:type="gramStart"/>
      <w:r>
        <w:rPr>
          <w:rFonts w:ascii="宋体" w:eastAsia="宋体" w:hAnsi="宋体" w:cs="宋体"/>
          <w:kern w:val="0"/>
          <w:szCs w:val="24"/>
          <w:lang w:bidi="ar"/>
        </w:rPr>
        <w:t>核心征管</w:t>
      </w:r>
      <w:proofErr w:type="gramEnd"/>
      <w:r>
        <w:rPr>
          <w:rFonts w:ascii="宋体" w:eastAsia="宋体" w:hAnsi="宋体" w:cs="宋体"/>
          <w:kern w:val="0"/>
          <w:szCs w:val="24"/>
          <w:lang w:bidi="ar"/>
        </w:rPr>
        <w:t>提示企业</w:t>
      </w:r>
      <w:proofErr w:type="gramStart"/>
      <w:r>
        <w:rPr>
          <w:rFonts w:ascii="宋体" w:eastAsia="宋体" w:hAnsi="宋体" w:cs="宋体"/>
          <w:kern w:val="0"/>
          <w:szCs w:val="24"/>
          <w:lang w:bidi="ar"/>
        </w:rPr>
        <w:t>未抄税</w:t>
      </w:r>
      <w:proofErr w:type="gramEnd"/>
      <w:r>
        <w:rPr>
          <w:rFonts w:ascii="宋体" w:eastAsia="宋体" w:hAnsi="宋体" w:cs="宋体"/>
          <w:kern w:val="0"/>
          <w:szCs w:val="24"/>
          <w:lang w:bidi="ar"/>
        </w:rPr>
        <w:t>的，到开票软件升级一下开票系统。升级成功后重新</w:t>
      </w:r>
      <w:proofErr w:type="gramStart"/>
      <w:r>
        <w:rPr>
          <w:rFonts w:ascii="宋体" w:eastAsia="宋体" w:hAnsi="宋体" w:cs="宋体"/>
          <w:kern w:val="0"/>
          <w:szCs w:val="24"/>
          <w:lang w:bidi="ar"/>
        </w:rPr>
        <w:t>去抄税看看</w:t>
      </w:r>
      <w:proofErr w:type="gramEnd"/>
      <w:r>
        <w:rPr>
          <w:rFonts w:ascii="宋体" w:eastAsia="宋体" w:hAnsi="宋体" w:cs="宋体"/>
          <w:kern w:val="0"/>
          <w:szCs w:val="24"/>
          <w:lang w:bidi="ar"/>
        </w:rPr>
        <w:t>，如果</w:t>
      </w:r>
      <w:proofErr w:type="gramStart"/>
      <w:r>
        <w:rPr>
          <w:rFonts w:ascii="宋体" w:eastAsia="宋体" w:hAnsi="宋体" w:cs="宋体"/>
          <w:kern w:val="0"/>
          <w:szCs w:val="24"/>
          <w:lang w:bidi="ar"/>
        </w:rPr>
        <w:t>重新抄税了</w:t>
      </w:r>
      <w:proofErr w:type="gramEnd"/>
      <w:r>
        <w:rPr>
          <w:rFonts w:ascii="宋体" w:eastAsia="宋体" w:hAnsi="宋体" w:cs="宋体"/>
          <w:kern w:val="0"/>
          <w:szCs w:val="24"/>
          <w:lang w:bidi="ar"/>
        </w:rPr>
        <w:t>，还是提示</w:t>
      </w:r>
      <w:proofErr w:type="gramStart"/>
      <w:r>
        <w:rPr>
          <w:rFonts w:ascii="宋体" w:eastAsia="宋体" w:hAnsi="宋体" w:cs="宋体"/>
          <w:kern w:val="0"/>
          <w:szCs w:val="24"/>
          <w:lang w:bidi="ar"/>
        </w:rPr>
        <w:t>未抄税</w:t>
      </w:r>
      <w:proofErr w:type="gramEnd"/>
      <w:r>
        <w:rPr>
          <w:rFonts w:ascii="宋体" w:eastAsia="宋体" w:hAnsi="宋体" w:cs="宋体"/>
          <w:kern w:val="0"/>
          <w:szCs w:val="24"/>
          <w:lang w:bidi="ar"/>
        </w:rPr>
        <w:t>的，只能导报盘前台申报，税局</w:t>
      </w:r>
      <w:proofErr w:type="gramStart"/>
      <w:r>
        <w:rPr>
          <w:rFonts w:ascii="宋体" w:eastAsia="宋体" w:hAnsi="宋体" w:cs="宋体"/>
          <w:kern w:val="0"/>
          <w:szCs w:val="24"/>
          <w:lang w:bidi="ar"/>
        </w:rPr>
        <w:t>核心征管</w:t>
      </w:r>
      <w:proofErr w:type="gramEnd"/>
      <w:r>
        <w:rPr>
          <w:rFonts w:ascii="宋体" w:eastAsia="宋体" w:hAnsi="宋体" w:cs="宋体"/>
          <w:kern w:val="0"/>
          <w:szCs w:val="24"/>
          <w:lang w:bidi="ar"/>
        </w:rPr>
        <w:t>提示的，电子税务局上申报也一样会提示。</w:t>
      </w:r>
    </w:p>
    <w:p w:rsidR="0053714C" w:rsidRDefault="0053714C" w:rsidP="0016185C">
      <w:pPr>
        <w:widowControl/>
        <w:ind w:firstLine="480"/>
        <w:jc w:val="left"/>
        <w:rPr>
          <w:rFonts w:ascii="宋体" w:eastAsia="宋体" w:hAnsi="宋体" w:cs="宋体"/>
          <w:kern w:val="0"/>
          <w:szCs w:val="24"/>
          <w:lang w:bidi="ar"/>
        </w:rPr>
      </w:pPr>
    </w:p>
    <w:p w:rsidR="0053714C" w:rsidRDefault="008F3948">
      <w:pPr>
        <w:pStyle w:val="2"/>
      </w:pPr>
      <w:r>
        <w:rPr>
          <w:rFonts w:hint="eastAsia"/>
        </w:rPr>
        <w:t>为何我申报了，但是拉取不到申报状态？</w:t>
      </w:r>
    </w:p>
    <w:p w:rsidR="0053714C" w:rsidRPr="000E7024" w:rsidRDefault="008F3948" w:rsidP="000E7024">
      <w:pPr>
        <w:widowControl/>
        <w:ind w:firstLine="480"/>
        <w:jc w:val="left"/>
      </w:pPr>
      <w:r>
        <w:rPr>
          <w:rFonts w:ascii="宋体" w:eastAsia="宋体" w:hAnsi="宋体" w:cs="宋体"/>
          <w:kern w:val="0"/>
          <w:szCs w:val="24"/>
          <w:lang w:bidi="ar"/>
        </w:rPr>
        <w:t>我们的“更新申报状态”这个按钮是根据他申报的月份去更新，所以需要将我们系统的这个</w:t>
      </w:r>
      <w:r w:rsidR="005D3DDD">
        <w:rPr>
          <w:rFonts w:ascii="宋体" w:eastAsia="宋体" w:hAnsi="宋体" w:cs="宋体" w:hint="eastAsia"/>
          <w:kern w:val="0"/>
          <w:szCs w:val="24"/>
          <w:lang w:bidi="ar"/>
        </w:rPr>
        <w:t>征收期间</w:t>
      </w:r>
      <w:r>
        <w:rPr>
          <w:rFonts w:ascii="宋体" w:eastAsia="宋体" w:hAnsi="宋体" w:cs="宋体"/>
          <w:noProof/>
          <w:kern w:val="0"/>
          <w:szCs w:val="24"/>
        </w:rPr>
        <w:drawing>
          <wp:inline distT="0" distB="0" distL="114300" distR="114300" wp14:anchorId="64433574" wp14:editId="01669D0E">
            <wp:extent cx="1562100" cy="466725"/>
            <wp:effectExtent l="0" t="0" r="0" b="3175"/>
            <wp:docPr id="40"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1" descr="IMG_256"/>
                    <pic:cNvPicPr>
                      <a:picLocks noChangeAspect="1"/>
                    </pic:cNvPicPr>
                  </pic:nvPicPr>
                  <pic:blipFill>
                    <a:blip r:embed="rId55"/>
                    <a:stretch>
                      <a:fillRect/>
                    </a:stretch>
                  </pic:blipFill>
                  <pic:spPr>
                    <a:xfrm>
                      <a:off x="0" y="0"/>
                      <a:ext cx="1562100" cy="466725"/>
                    </a:xfrm>
                    <a:prstGeom prst="rect">
                      <a:avLst/>
                    </a:prstGeom>
                    <a:noFill/>
                    <a:ln w="9525">
                      <a:noFill/>
                    </a:ln>
                  </pic:spPr>
                </pic:pic>
              </a:graphicData>
            </a:graphic>
          </wp:inline>
        </w:drawing>
      </w:r>
      <w:r>
        <w:rPr>
          <w:rFonts w:ascii="宋体" w:eastAsia="宋体" w:hAnsi="宋体" w:cs="宋体"/>
          <w:kern w:val="0"/>
          <w:szCs w:val="24"/>
          <w:lang w:bidi="ar"/>
        </w:rPr>
        <w:br/>
        <w:t xml:space="preserve">调整到对应的月份，然后点击“更新申报状态”，才能拿回正确的状态。 </w:t>
      </w:r>
    </w:p>
    <w:p w:rsidR="0053714C" w:rsidRDefault="0053714C">
      <w:pPr>
        <w:ind w:firstLine="480"/>
      </w:pPr>
    </w:p>
    <w:sectPr w:rsidR="0053714C">
      <w:headerReference w:type="even" r:id="rId56"/>
      <w:headerReference w:type="default" r:id="rId57"/>
      <w:footerReference w:type="even" r:id="rId58"/>
      <w:footerReference w:type="default" r:id="rId59"/>
      <w:headerReference w:type="first" r:id="rId60"/>
      <w:footerReference w:type="first" r:id="rId61"/>
      <w:pgSz w:w="11906" w:h="16838"/>
      <w:pgMar w:top="1440" w:right="1800" w:bottom="1440" w:left="1800" w:header="851" w:footer="992" w:gutter="0"/>
      <w:cols w:space="425"/>
      <w:titlePg/>
      <w:docGrid w:type="lines"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077BC" w:rsidRDefault="000077BC" w:rsidP="0016185C">
      <w:pPr>
        <w:spacing w:line="240" w:lineRule="auto"/>
        <w:ind w:firstLine="480"/>
      </w:pPr>
      <w:r>
        <w:separator/>
      </w:r>
    </w:p>
  </w:endnote>
  <w:endnote w:type="continuationSeparator" w:id="0">
    <w:p w:rsidR="000077BC" w:rsidRDefault="000077BC" w:rsidP="0016185C">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黑体">
    <w:altName w:val="SimHei"/>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notTrueType/>
    <w:pitch w:val="fixed"/>
    <w:sig w:usb0="00000003" w:usb1="00000000" w:usb2="00000000" w:usb3="00000000" w:csb0="00000001" w:csb1="00000000"/>
  </w:font>
  <w:font w:name="微软雅黑">
    <w:panose1 w:val="020B0503020204020204"/>
    <w:charset w:val="86"/>
    <w:family w:val="swiss"/>
    <w:pitch w:val="variable"/>
    <w:sig w:usb0="80000287" w:usb1="280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3714C" w:rsidRDefault="0053714C">
    <w:pPr>
      <w:pStyle w:val="a6"/>
      <w:ind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3714C" w:rsidRDefault="0053714C">
    <w:pPr>
      <w:pStyle w:val="a6"/>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3714C" w:rsidRDefault="0053714C">
    <w:pPr>
      <w:pStyle w:val="a6"/>
      <w:ind w:firstLine="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077BC" w:rsidRDefault="000077BC" w:rsidP="0016185C">
      <w:pPr>
        <w:spacing w:line="240" w:lineRule="auto"/>
        <w:ind w:firstLine="480"/>
      </w:pPr>
      <w:r>
        <w:separator/>
      </w:r>
    </w:p>
  </w:footnote>
  <w:footnote w:type="continuationSeparator" w:id="0">
    <w:p w:rsidR="000077BC" w:rsidRDefault="000077BC" w:rsidP="0016185C">
      <w:pPr>
        <w:spacing w:line="24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3714C" w:rsidRDefault="0053714C">
    <w:pPr>
      <w:pStyle w:val="a7"/>
      <w:ind w:firstLine="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3714C" w:rsidRDefault="008F3948">
    <w:pPr>
      <w:pStyle w:val="a7"/>
      <w:tabs>
        <w:tab w:val="center" w:pos="4333"/>
        <w:tab w:val="left" w:pos="6507"/>
      </w:tabs>
      <w:ind w:firstLineChars="0" w:firstLine="0"/>
      <w:jc w:val="left"/>
    </w:pPr>
    <w:r>
      <w:rPr>
        <w:rFonts w:hint="eastAsia"/>
      </w:rPr>
      <w:t>金财管家（</w:t>
    </w:r>
    <w:proofErr w:type="gramStart"/>
    <w:r>
      <w:rPr>
        <w:rFonts w:hint="eastAsia"/>
      </w:rPr>
      <w:t>代账版</w:t>
    </w:r>
    <w:proofErr w:type="gramEnd"/>
    <w:r>
      <w:rPr>
        <w:rFonts w:hint="eastAsia"/>
      </w:rPr>
      <w:t>）常见问题</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3714C" w:rsidRDefault="008F3948">
    <w:pPr>
      <w:pStyle w:val="a7"/>
      <w:ind w:firstLine="360"/>
    </w:pPr>
    <w:r>
      <w:rPr>
        <w:noProof/>
      </w:rPr>
      <mc:AlternateContent>
        <mc:Choice Requires="wpg">
          <w:drawing>
            <wp:anchor distT="0" distB="0" distL="114300" distR="114300" simplePos="0" relativeHeight="251660288" behindDoc="0" locked="0" layoutInCell="1" allowOverlap="1">
              <wp:simplePos x="0" y="0"/>
              <wp:positionH relativeFrom="column">
                <wp:posOffset>72390</wp:posOffset>
              </wp:positionH>
              <wp:positionV relativeFrom="paragraph">
                <wp:posOffset>-64770</wp:posOffset>
              </wp:positionV>
              <wp:extent cx="1333500" cy="390525"/>
              <wp:effectExtent l="0" t="0" r="0" b="9525"/>
              <wp:wrapNone/>
              <wp:docPr id="130" name="组合 130"/>
              <wp:cNvGraphicFramePr/>
              <a:graphic xmlns:a="http://schemas.openxmlformats.org/drawingml/2006/main">
                <a:graphicData uri="http://schemas.microsoft.com/office/word/2010/wordprocessingGroup">
                  <wpg:wgp>
                    <wpg:cNvGrpSpPr/>
                    <wpg:grpSpPr>
                      <a:xfrm>
                        <a:off x="0" y="0"/>
                        <a:ext cx="1333500" cy="390525"/>
                        <a:chOff x="0" y="0"/>
                        <a:chExt cx="3292" cy="953"/>
                      </a:xfrm>
                    </wpg:grpSpPr>
                    <wps:wsp>
                      <wps:cNvPr id="131" name="矩形 2"/>
                      <wps:cNvSpPr/>
                      <wps:spPr>
                        <a:xfrm>
                          <a:off x="0" y="0"/>
                          <a:ext cx="3292" cy="953"/>
                        </a:xfrm>
                        <a:prstGeom prst="rect">
                          <a:avLst/>
                        </a:prstGeom>
                        <a:solidFill>
                          <a:srgbClr val="4F81BD"/>
                        </a:solidFill>
                        <a:ln w="25400" cap="flat" cmpd="sng" algn="ctr">
                          <a:noFill/>
                          <a:prstDash val="solid"/>
                        </a:ln>
                        <a:effectLst/>
                      </wps:spPr>
                      <wps:bodyPr rtlCol="0" anchor="ctr"/>
                    </wps:wsp>
                    <pic:pic xmlns:pic="http://schemas.openxmlformats.org/drawingml/2006/picture">
                      <pic:nvPicPr>
                        <pic:cNvPr id="132" name="图片 3" descr="未标题-2"/>
                        <pic:cNvPicPr>
                          <a:picLocks noChangeAspect="1"/>
                        </pic:cNvPicPr>
                      </pic:nvPicPr>
                      <pic:blipFill>
                        <a:blip r:embed="rId1" cstate="print"/>
                        <a:stretch>
                          <a:fillRect/>
                        </a:stretch>
                      </pic:blipFill>
                      <pic:spPr>
                        <a:xfrm>
                          <a:off x="405" y="104"/>
                          <a:ext cx="2481" cy="744"/>
                        </a:xfrm>
                        <a:prstGeom prst="rect">
                          <a:avLst/>
                        </a:prstGeom>
                      </pic:spPr>
                    </pic:pic>
                  </wpg:wgp>
                </a:graphicData>
              </a:graphic>
            </wp:anchor>
          </w:drawing>
        </mc:Choice>
        <mc:Fallback xmlns:wpsCustomData="http://www.wps.cn/officeDocument/2013/wpsCustomData" xmlns:w15="http://schemas.microsoft.com/office/word/2012/wordml">
          <w:pict>
            <v:group id="_x0000_s1026" o:spid="_x0000_s1026" o:spt="203" style="position:absolute;left:0pt;margin-left:5.7pt;margin-top:-5.1pt;height:30.75pt;width:105pt;z-index:251660288;mso-width-relative:page;mso-height-relative:page;" coordsize="3292,953" o:gfxdata="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">
              <o:lock v:ext="edit" aspectratio="f"/>
              <v:rect id="矩形 2" o:spid="_x0000_s1026" o:spt="1" style="position:absolute;left:0;top:0;height:953;width:3292;v-text-anchor:middle;" fillcolor="#4F81BD" filled="t" stroked="f" coordsize="21600,21600" o:gfxdata="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nrfnK/&#10;AAAA3AAAAA8AAAAAAAAAAQAgAAAAIgAAAGRycy9kb3ducmV2LnhtbFBLAQIUABQAAAAIAIdO4kAz&#10;LwWeOwAAADkAAAAQAAAAAAAAAAEAIAAAAA4BAABkcnMvc2hhcGV4bWwueG1sUEsFBgAAAAAGAAYA&#10;WwEAALgDAAAAAA==&#10;">
                <v:fill on="t" focussize="0,0"/>
                <v:stroke on="f" weight="2pt"/>
                <v:imagedata o:title=""/>
                <o:lock v:ext="edit" aspectratio="f"/>
              </v:rect>
              <v:shape id="图片 3" o:spid="_x0000_s1026" o:spt="75" alt="未标题-2" type="#_x0000_t75" style="position:absolute;left:405;top:104;height:744;width:2481;" filled="f" o:preferrelative="t" stroked="f" coordsize="21600,21600" o:gfxdata="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atAPNugAAANwA&#10;AAAPAAAAAAAAAAEAIAAAACIAAABkcnMvZG93bnJldi54bWxQSwECFAAUAAAACACHTuJAMy8FnjsA&#10;AAA5AAAAEAAAAAAAAAABACAAAAAJAQAAZHJzL3NoYXBleG1sLnhtbFBLBQYAAAAABgAGAFsBAACz&#10;AwAAAAA=&#10;">
                <v:fill on="f" focussize="0,0"/>
                <v:stroke on="f"/>
                <v:imagedata r:id="rId2" o:title=""/>
                <o:lock v:ext="edit" aspectratio="t"/>
              </v:shape>
            </v:group>
          </w:pict>
        </mc:Fallback>
      </mc:AlternateContent>
    </w:r>
  </w:p>
  <w:p w:rsidR="0053714C" w:rsidRDefault="008F3948">
    <w:pPr>
      <w:pStyle w:val="a7"/>
      <w:tabs>
        <w:tab w:val="center" w:pos="4333"/>
        <w:tab w:val="left" w:pos="6507"/>
      </w:tabs>
      <w:ind w:firstLine="420"/>
      <w:jc w:val="left"/>
    </w:pPr>
    <w:r>
      <w:rPr>
        <w:rFonts w:hint="eastAsia"/>
        <w:sz w:val="21"/>
      </w:rPr>
      <w:t xml:space="preserve">                                                            </w:t>
    </w:r>
    <w:r>
      <w:rPr>
        <w:rFonts w:hint="eastAsia"/>
        <w:sz w:val="21"/>
      </w:rPr>
      <w:t>金财互联事业部</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1BA3FBF"/>
    <w:multiLevelType w:val="multilevel"/>
    <w:tmpl w:val="41BA3FBF"/>
    <w:lvl w:ilvl="0">
      <w:start w:val="1"/>
      <w:numFmt w:val="decimal"/>
      <w:pStyle w:val="1"/>
      <w:lvlText w:val="%1."/>
      <w:lvlJc w:val="left"/>
      <w:pPr>
        <w:ind w:left="0" w:firstLine="0"/>
      </w:pPr>
      <w:rPr>
        <w:rFonts w:hint="eastAsia"/>
      </w:rPr>
    </w:lvl>
    <w:lvl w:ilvl="1">
      <w:start w:val="1"/>
      <w:numFmt w:val="decimal"/>
      <w:pStyle w:val="2"/>
      <w:lvlText w:val="%1.%2."/>
      <w:lvlJc w:val="left"/>
      <w:pPr>
        <w:ind w:left="0" w:firstLine="0"/>
      </w:pPr>
      <w:rPr>
        <w:rFonts w:hint="eastAsia"/>
      </w:rPr>
    </w:lvl>
    <w:lvl w:ilvl="2">
      <w:start w:val="1"/>
      <w:numFmt w:val="decimal"/>
      <w:pStyle w:val="3"/>
      <w:lvlText w:val="%1.%2.%3."/>
      <w:lvlJc w:val="left"/>
      <w:pPr>
        <w:ind w:left="0" w:firstLine="0"/>
      </w:pPr>
      <w:rPr>
        <w:rFonts w:hint="eastAsia"/>
      </w:rPr>
    </w:lvl>
    <w:lvl w:ilvl="3">
      <w:start w:val="1"/>
      <w:numFmt w:val="decimal"/>
      <w:pStyle w:val="4"/>
      <w:lvlText w:val="%1.%2.%3.%4."/>
      <w:lvlJc w:val="left"/>
      <w:pPr>
        <w:ind w:left="0" w:firstLine="0"/>
      </w:pPr>
      <w:rPr>
        <w:rFonts w:hint="eastAsia"/>
      </w:rPr>
    </w:lvl>
    <w:lvl w:ilvl="4">
      <w:start w:val="1"/>
      <w:numFmt w:val="decimal"/>
      <w:pStyle w:val="5"/>
      <w:lvlText w:val="%1.%2.%3.%4.%5."/>
      <w:lvlJc w:val="left"/>
      <w:pPr>
        <w:ind w:left="0" w:firstLine="0"/>
      </w:pPr>
      <w:rPr>
        <w:rFonts w:hint="eastAsia"/>
      </w:rPr>
    </w:lvl>
    <w:lvl w:ilvl="5">
      <w:start w:val="1"/>
      <w:numFmt w:val="decimal"/>
      <w:pStyle w:val="6"/>
      <w:lvlText w:val="%1.%2.%3.%4.%5.%6."/>
      <w:lvlJc w:val="left"/>
      <w:pPr>
        <w:ind w:left="0" w:firstLine="0"/>
      </w:pPr>
      <w:rPr>
        <w:rFonts w:hint="eastAsia"/>
        <w:b w:val="0"/>
        <w:bCs w:val="0"/>
        <w:i w:val="0"/>
        <w:iCs w:val="0"/>
        <w:caps w:val="0"/>
        <w:smallCaps w:val="0"/>
        <w:strike w:val="0"/>
        <w:dstrike w:val="0"/>
        <w:vanish w:val="0"/>
        <w:color w:val="000000"/>
        <w:spacing w:val="0"/>
        <w:position w:val="0"/>
        <w:u w:val="none"/>
        <w:vertAlign w:val="baseline"/>
      </w:rPr>
    </w:lvl>
    <w:lvl w:ilvl="6">
      <w:start w:val="1"/>
      <w:numFmt w:val="decimal"/>
      <w:pStyle w:val="7"/>
      <w:lvlText w:val="%1.%2.%3.%4.%5.%6.%7."/>
      <w:lvlJc w:val="left"/>
      <w:pPr>
        <w:ind w:left="0" w:firstLine="0"/>
      </w:pPr>
      <w:rPr>
        <w:rFonts w:hint="eastAsia"/>
      </w:rPr>
    </w:lvl>
    <w:lvl w:ilvl="7">
      <w:start w:val="1"/>
      <w:numFmt w:val="decimal"/>
      <w:lvlText w:val="%1.%2.%3.%4.%5.%6.%7.%8."/>
      <w:lvlJc w:val="left"/>
      <w:pPr>
        <w:ind w:left="1418" w:hanging="1418"/>
      </w:pPr>
      <w:rPr>
        <w:rFonts w:hint="eastAsia"/>
      </w:rPr>
    </w:lvl>
    <w:lvl w:ilvl="8">
      <w:start w:val="1"/>
      <w:numFmt w:val="decimal"/>
      <w:lvlText w:val="%1.%2.%3.%4.%5.%6.%7.%8.%9."/>
      <w:lvlJc w:val="left"/>
      <w:pPr>
        <w:ind w:left="1559" w:hanging="1559"/>
      </w:pPr>
      <w:rPr>
        <w:rFonts w:hint="eastAsia"/>
      </w:rPr>
    </w:lvl>
  </w:abstractNum>
  <w:abstractNum w:abstractNumId="1">
    <w:nsid w:val="5A4B33E0"/>
    <w:multiLevelType w:val="singleLevel"/>
    <w:tmpl w:val="5A4B33E0"/>
    <w:lvl w:ilvl="0">
      <w:start w:val="1"/>
      <w:numFmt w:val="decimal"/>
      <w:suff w:val="nothing"/>
      <w:lvlText w:val="%1、"/>
      <w:lvlJc w:val="left"/>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clean"/>
  <w:defaultTabStop w:val="420"/>
  <w:drawingGridHorizontalSpacing w:val="120"/>
  <w:drawingGridVerticalSpacing w:val="163"/>
  <w:noPunctuationKerning/>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A75DC"/>
    <w:rsid w:val="00004387"/>
    <w:rsid w:val="00004DE7"/>
    <w:rsid w:val="00005095"/>
    <w:rsid w:val="000063D5"/>
    <w:rsid w:val="00006A1C"/>
    <w:rsid w:val="000077BC"/>
    <w:rsid w:val="00021C3E"/>
    <w:rsid w:val="000268F5"/>
    <w:rsid w:val="00031E3F"/>
    <w:rsid w:val="000419C4"/>
    <w:rsid w:val="000440C4"/>
    <w:rsid w:val="00054519"/>
    <w:rsid w:val="000639A9"/>
    <w:rsid w:val="00063F49"/>
    <w:rsid w:val="00065655"/>
    <w:rsid w:val="0007442A"/>
    <w:rsid w:val="000768B2"/>
    <w:rsid w:val="000806FB"/>
    <w:rsid w:val="00081FFA"/>
    <w:rsid w:val="00087F9F"/>
    <w:rsid w:val="000929DE"/>
    <w:rsid w:val="000974C1"/>
    <w:rsid w:val="000A0833"/>
    <w:rsid w:val="000A25DF"/>
    <w:rsid w:val="000A49CB"/>
    <w:rsid w:val="000A5053"/>
    <w:rsid w:val="000B0087"/>
    <w:rsid w:val="000B0831"/>
    <w:rsid w:val="000B2CC6"/>
    <w:rsid w:val="000B3F63"/>
    <w:rsid w:val="000C2F6F"/>
    <w:rsid w:val="000D28B2"/>
    <w:rsid w:val="000E7024"/>
    <w:rsid w:val="001015FB"/>
    <w:rsid w:val="00104767"/>
    <w:rsid w:val="00104BAC"/>
    <w:rsid w:val="00112A90"/>
    <w:rsid w:val="00112BC4"/>
    <w:rsid w:val="00115C45"/>
    <w:rsid w:val="0012227C"/>
    <w:rsid w:val="00126DDD"/>
    <w:rsid w:val="00132694"/>
    <w:rsid w:val="001455D7"/>
    <w:rsid w:val="00150BAD"/>
    <w:rsid w:val="00152DF2"/>
    <w:rsid w:val="001548C8"/>
    <w:rsid w:val="00156FA2"/>
    <w:rsid w:val="0016185C"/>
    <w:rsid w:val="00163439"/>
    <w:rsid w:val="00165096"/>
    <w:rsid w:val="00175442"/>
    <w:rsid w:val="00175BBD"/>
    <w:rsid w:val="00175EED"/>
    <w:rsid w:val="00176E24"/>
    <w:rsid w:val="0018063B"/>
    <w:rsid w:val="00182189"/>
    <w:rsid w:val="001A52F9"/>
    <w:rsid w:val="001B4E34"/>
    <w:rsid w:val="001C7E28"/>
    <w:rsid w:val="001D4709"/>
    <w:rsid w:val="001D6E1A"/>
    <w:rsid w:val="001E073F"/>
    <w:rsid w:val="001E3253"/>
    <w:rsid w:val="001E3326"/>
    <w:rsid w:val="001E656D"/>
    <w:rsid w:val="001F74F3"/>
    <w:rsid w:val="00201186"/>
    <w:rsid w:val="00202C24"/>
    <w:rsid w:val="002062E6"/>
    <w:rsid w:val="002066D0"/>
    <w:rsid w:val="002071D2"/>
    <w:rsid w:val="002076F9"/>
    <w:rsid w:val="0021038A"/>
    <w:rsid w:val="00215546"/>
    <w:rsid w:val="00216979"/>
    <w:rsid w:val="00222831"/>
    <w:rsid w:val="00222BF9"/>
    <w:rsid w:val="00226D95"/>
    <w:rsid w:val="0023301B"/>
    <w:rsid w:val="0023487E"/>
    <w:rsid w:val="00236888"/>
    <w:rsid w:val="00241B49"/>
    <w:rsid w:val="002426D9"/>
    <w:rsid w:val="00244A5D"/>
    <w:rsid w:val="0025246E"/>
    <w:rsid w:val="00254FD9"/>
    <w:rsid w:val="00264B1A"/>
    <w:rsid w:val="00267D92"/>
    <w:rsid w:val="00273356"/>
    <w:rsid w:val="00276D60"/>
    <w:rsid w:val="00276FD4"/>
    <w:rsid w:val="00280393"/>
    <w:rsid w:val="00297497"/>
    <w:rsid w:val="002B20AA"/>
    <w:rsid w:val="002B770B"/>
    <w:rsid w:val="002C0667"/>
    <w:rsid w:val="002C2D59"/>
    <w:rsid w:val="002C39B5"/>
    <w:rsid w:val="002C5E21"/>
    <w:rsid w:val="002C7C9A"/>
    <w:rsid w:val="002D0AE6"/>
    <w:rsid w:val="002D15C2"/>
    <w:rsid w:val="002D6279"/>
    <w:rsid w:val="002F47CE"/>
    <w:rsid w:val="00301795"/>
    <w:rsid w:val="00302BBF"/>
    <w:rsid w:val="00306E14"/>
    <w:rsid w:val="0030707F"/>
    <w:rsid w:val="003120DD"/>
    <w:rsid w:val="00315E4A"/>
    <w:rsid w:val="00326308"/>
    <w:rsid w:val="00331CA2"/>
    <w:rsid w:val="00331F18"/>
    <w:rsid w:val="003454B1"/>
    <w:rsid w:val="00356251"/>
    <w:rsid w:val="00356F1F"/>
    <w:rsid w:val="003623AE"/>
    <w:rsid w:val="00362E16"/>
    <w:rsid w:val="00363A05"/>
    <w:rsid w:val="00371B29"/>
    <w:rsid w:val="00373F0F"/>
    <w:rsid w:val="003811D2"/>
    <w:rsid w:val="003A0B5C"/>
    <w:rsid w:val="003A0EB9"/>
    <w:rsid w:val="003B02A4"/>
    <w:rsid w:val="003B34E2"/>
    <w:rsid w:val="003B5DC0"/>
    <w:rsid w:val="003B74C2"/>
    <w:rsid w:val="003C4049"/>
    <w:rsid w:val="003D0EC6"/>
    <w:rsid w:val="003D148D"/>
    <w:rsid w:val="003D2C79"/>
    <w:rsid w:val="003F1FBD"/>
    <w:rsid w:val="00402F27"/>
    <w:rsid w:val="00415D62"/>
    <w:rsid w:val="00417F7C"/>
    <w:rsid w:val="004241B3"/>
    <w:rsid w:val="00425D41"/>
    <w:rsid w:val="0042742E"/>
    <w:rsid w:val="00437D47"/>
    <w:rsid w:val="00445318"/>
    <w:rsid w:val="00447351"/>
    <w:rsid w:val="004502A6"/>
    <w:rsid w:val="0045677E"/>
    <w:rsid w:val="0046122A"/>
    <w:rsid w:val="004773DB"/>
    <w:rsid w:val="00491237"/>
    <w:rsid w:val="004B2101"/>
    <w:rsid w:val="004B2EB9"/>
    <w:rsid w:val="004C7433"/>
    <w:rsid w:val="004D6618"/>
    <w:rsid w:val="004D7324"/>
    <w:rsid w:val="004F00D6"/>
    <w:rsid w:val="004F3638"/>
    <w:rsid w:val="004F3773"/>
    <w:rsid w:val="004F53D5"/>
    <w:rsid w:val="005027C3"/>
    <w:rsid w:val="005077FB"/>
    <w:rsid w:val="0051065B"/>
    <w:rsid w:val="005209C6"/>
    <w:rsid w:val="005311EF"/>
    <w:rsid w:val="005335AE"/>
    <w:rsid w:val="0053714C"/>
    <w:rsid w:val="005409EF"/>
    <w:rsid w:val="005441CA"/>
    <w:rsid w:val="00555B37"/>
    <w:rsid w:val="0056400F"/>
    <w:rsid w:val="00566496"/>
    <w:rsid w:val="0057768F"/>
    <w:rsid w:val="0058126E"/>
    <w:rsid w:val="00596ADC"/>
    <w:rsid w:val="005A3975"/>
    <w:rsid w:val="005A3C89"/>
    <w:rsid w:val="005C33A6"/>
    <w:rsid w:val="005C71B6"/>
    <w:rsid w:val="005D1154"/>
    <w:rsid w:val="005D3DDD"/>
    <w:rsid w:val="005D4370"/>
    <w:rsid w:val="005D4873"/>
    <w:rsid w:val="005D7C0A"/>
    <w:rsid w:val="005E3B4B"/>
    <w:rsid w:val="005E68AC"/>
    <w:rsid w:val="005E6AB0"/>
    <w:rsid w:val="005F3BC1"/>
    <w:rsid w:val="00600C42"/>
    <w:rsid w:val="00604B44"/>
    <w:rsid w:val="00606BA8"/>
    <w:rsid w:val="00630032"/>
    <w:rsid w:val="006317C9"/>
    <w:rsid w:val="00631959"/>
    <w:rsid w:val="00636E8F"/>
    <w:rsid w:val="0064211B"/>
    <w:rsid w:val="00643B8A"/>
    <w:rsid w:val="0064530B"/>
    <w:rsid w:val="0064756F"/>
    <w:rsid w:val="00654510"/>
    <w:rsid w:val="006547D1"/>
    <w:rsid w:val="00657831"/>
    <w:rsid w:val="00676024"/>
    <w:rsid w:val="00691110"/>
    <w:rsid w:val="006A20B5"/>
    <w:rsid w:val="006A3599"/>
    <w:rsid w:val="006B07CC"/>
    <w:rsid w:val="006B6DD2"/>
    <w:rsid w:val="006C07D9"/>
    <w:rsid w:val="006C45E2"/>
    <w:rsid w:val="006C4EC7"/>
    <w:rsid w:val="006C5305"/>
    <w:rsid w:val="006D4C4C"/>
    <w:rsid w:val="006D5875"/>
    <w:rsid w:val="006E11C7"/>
    <w:rsid w:val="006E2E58"/>
    <w:rsid w:val="006E7526"/>
    <w:rsid w:val="006F4AD1"/>
    <w:rsid w:val="007019EA"/>
    <w:rsid w:val="007123FA"/>
    <w:rsid w:val="007136E5"/>
    <w:rsid w:val="00714480"/>
    <w:rsid w:val="00717F6D"/>
    <w:rsid w:val="007216D0"/>
    <w:rsid w:val="0073408B"/>
    <w:rsid w:val="007343EE"/>
    <w:rsid w:val="0073603F"/>
    <w:rsid w:val="00741285"/>
    <w:rsid w:val="0075087C"/>
    <w:rsid w:val="007545B1"/>
    <w:rsid w:val="00762EF6"/>
    <w:rsid w:val="0077023A"/>
    <w:rsid w:val="00775218"/>
    <w:rsid w:val="00777952"/>
    <w:rsid w:val="00783D8E"/>
    <w:rsid w:val="00790BB4"/>
    <w:rsid w:val="00792D9B"/>
    <w:rsid w:val="00795534"/>
    <w:rsid w:val="00796CBF"/>
    <w:rsid w:val="007C0AE3"/>
    <w:rsid w:val="007C0E8F"/>
    <w:rsid w:val="007C65F5"/>
    <w:rsid w:val="007C7119"/>
    <w:rsid w:val="007C7FE2"/>
    <w:rsid w:val="007D3998"/>
    <w:rsid w:val="007D460B"/>
    <w:rsid w:val="007D5E81"/>
    <w:rsid w:val="007D6BAC"/>
    <w:rsid w:val="007D74A7"/>
    <w:rsid w:val="007E30A4"/>
    <w:rsid w:val="007E662D"/>
    <w:rsid w:val="007E700D"/>
    <w:rsid w:val="007F0DD9"/>
    <w:rsid w:val="007F1883"/>
    <w:rsid w:val="007F4350"/>
    <w:rsid w:val="007F4C5E"/>
    <w:rsid w:val="008019CD"/>
    <w:rsid w:val="0080270D"/>
    <w:rsid w:val="00810F79"/>
    <w:rsid w:val="00816436"/>
    <w:rsid w:val="008246C8"/>
    <w:rsid w:val="00826BC6"/>
    <w:rsid w:val="0083423F"/>
    <w:rsid w:val="0085141C"/>
    <w:rsid w:val="008547FB"/>
    <w:rsid w:val="008573EA"/>
    <w:rsid w:val="008614BA"/>
    <w:rsid w:val="00873D9E"/>
    <w:rsid w:val="00876F6E"/>
    <w:rsid w:val="00896220"/>
    <w:rsid w:val="008964B0"/>
    <w:rsid w:val="008A0CD2"/>
    <w:rsid w:val="008A1C5B"/>
    <w:rsid w:val="008A6EDC"/>
    <w:rsid w:val="008B5784"/>
    <w:rsid w:val="008B5F4D"/>
    <w:rsid w:val="008C3262"/>
    <w:rsid w:val="008D0C56"/>
    <w:rsid w:val="008D1446"/>
    <w:rsid w:val="008D55B2"/>
    <w:rsid w:val="008D5BC7"/>
    <w:rsid w:val="008D6CD3"/>
    <w:rsid w:val="008F3948"/>
    <w:rsid w:val="008F474B"/>
    <w:rsid w:val="00903222"/>
    <w:rsid w:val="0091360A"/>
    <w:rsid w:val="009145FF"/>
    <w:rsid w:val="00924DE1"/>
    <w:rsid w:val="00930E94"/>
    <w:rsid w:val="009315D1"/>
    <w:rsid w:val="009316E6"/>
    <w:rsid w:val="00935366"/>
    <w:rsid w:val="0094280A"/>
    <w:rsid w:val="00953176"/>
    <w:rsid w:val="009552AF"/>
    <w:rsid w:val="00955792"/>
    <w:rsid w:val="00964FE6"/>
    <w:rsid w:val="0098181D"/>
    <w:rsid w:val="00990F39"/>
    <w:rsid w:val="00996161"/>
    <w:rsid w:val="009962B4"/>
    <w:rsid w:val="009A7874"/>
    <w:rsid w:val="009B248A"/>
    <w:rsid w:val="009B2F5C"/>
    <w:rsid w:val="009C0AD0"/>
    <w:rsid w:val="009D0DAC"/>
    <w:rsid w:val="009D5844"/>
    <w:rsid w:val="009E28D4"/>
    <w:rsid w:val="009E50F4"/>
    <w:rsid w:val="00A04B82"/>
    <w:rsid w:val="00A10596"/>
    <w:rsid w:val="00A12438"/>
    <w:rsid w:val="00A1382D"/>
    <w:rsid w:val="00A20EF6"/>
    <w:rsid w:val="00A21A6F"/>
    <w:rsid w:val="00A34FB0"/>
    <w:rsid w:val="00A4404B"/>
    <w:rsid w:val="00A61A89"/>
    <w:rsid w:val="00A61E33"/>
    <w:rsid w:val="00A675B5"/>
    <w:rsid w:val="00A70294"/>
    <w:rsid w:val="00A71A40"/>
    <w:rsid w:val="00A7393E"/>
    <w:rsid w:val="00A813A6"/>
    <w:rsid w:val="00AA50D0"/>
    <w:rsid w:val="00AB631F"/>
    <w:rsid w:val="00AB69CE"/>
    <w:rsid w:val="00AC7CEC"/>
    <w:rsid w:val="00AD3662"/>
    <w:rsid w:val="00AF2D9C"/>
    <w:rsid w:val="00AF414C"/>
    <w:rsid w:val="00B03CD4"/>
    <w:rsid w:val="00B203E1"/>
    <w:rsid w:val="00B2117E"/>
    <w:rsid w:val="00B27B1B"/>
    <w:rsid w:val="00B32C1E"/>
    <w:rsid w:val="00B35D16"/>
    <w:rsid w:val="00B366A1"/>
    <w:rsid w:val="00B37B91"/>
    <w:rsid w:val="00B458FD"/>
    <w:rsid w:val="00B52162"/>
    <w:rsid w:val="00B5434E"/>
    <w:rsid w:val="00B54AA6"/>
    <w:rsid w:val="00B56242"/>
    <w:rsid w:val="00B62351"/>
    <w:rsid w:val="00B6388C"/>
    <w:rsid w:val="00B63DE4"/>
    <w:rsid w:val="00B660BC"/>
    <w:rsid w:val="00B667D6"/>
    <w:rsid w:val="00B67581"/>
    <w:rsid w:val="00B84144"/>
    <w:rsid w:val="00B84971"/>
    <w:rsid w:val="00B928CE"/>
    <w:rsid w:val="00B96ACB"/>
    <w:rsid w:val="00BA015B"/>
    <w:rsid w:val="00BA0AB2"/>
    <w:rsid w:val="00BA0DD5"/>
    <w:rsid w:val="00BA1BEB"/>
    <w:rsid w:val="00BB1840"/>
    <w:rsid w:val="00BB6D5C"/>
    <w:rsid w:val="00BC062D"/>
    <w:rsid w:val="00BC5816"/>
    <w:rsid w:val="00BC7CAF"/>
    <w:rsid w:val="00BD04C4"/>
    <w:rsid w:val="00BD6DDF"/>
    <w:rsid w:val="00BE61B9"/>
    <w:rsid w:val="00BF1097"/>
    <w:rsid w:val="00BF5329"/>
    <w:rsid w:val="00BF5A29"/>
    <w:rsid w:val="00BF6DAE"/>
    <w:rsid w:val="00C054EE"/>
    <w:rsid w:val="00C0574C"/>
    <w:rsid w:val="00C11020"/>
    <w:rsid w:val="00C15191"/>
    <w:rsid w:val="00C16CED"/>
    <w:rsid w:val="00C238A2"/>
    <w:rsid w:val="00C24881"/>
    <w:rsid w:val="00C35308"/>
    <w:rsid w:val="00C4167A"/>
    <w:rsid w:val="00C41D73"/>
    <w:rsid w:val="00C550FD"/>
    <w:rsid w:val="00C55F6B"/>
    <w:rsid w:val="00C600A2"/>
    <w:rsid w:val="00C71E7C"/>
    <w:rsid w:val="00C80029"/>
    <w:rsid w:val="00C80842"/>
    <w:rsid w:val="00C8113D"/>
    <w:rsid w:val="00C95CFD"/>
    <w:rsid w:val="00C96D71"/>
    <w:rsid w:val="00CA2F61"/>
    <w:rsid w:val="00CB1423"/>
    <w:rsid w:val="00CB4DDC"/>
    <w:rsid w:val="00CB74E2"/>
    <w:rsid w:val="00CC1503"/>
    <w:rsid w:val="00CC5B10"/>
    <w:rsid w:val="00CD2F77"/>
    <w:rsid w:val="00CD4BF1"/>
    <w:rsid w:val="00CF2BE3"/>
    <w:rsid w:val="00D14704"/>
    <w:rsid w:val="00D15EB7"/>
    <w:rsid w:val="00D2107F"/>
    <w:rsid w:val="00D32BBE"/>
    <w:rsid w:val="00D338F0"/>
    <w:rsid w:val="00D43A3E"/>
    <w:rsid w:val="00D46224"/>
    <w:rsid w:val="00D561C5"/>
    <w:rsid w:val="00D636CA"/>
    <w:rsid w:val="00D64B9E"/>
    <w:rsid w:val="00D81A4F"/>
    <w:rsid w:val="00D82910"/>
    <w:rsid w:val="00D83CCE"/>
    <w:rsid w:val="00D93E6E"/>
    <w:rsid w:val="00DA01FC"/>
    <w:rsid w:val="00DA55E7"/>
    <w:rsid w:val="00DA7F3E"/>
    <w:rsid w:val="00DC43D1"/>
    <w:rsid w:val="00DC7A00"/>
    <w:rsid w:val="00DD2DD2"/>
    <w:rsid w:val="00DD5196"/>
    <w:rsid w:val="00DE051F"/>
    <w:rsid w:val="00DE4DE9"/>
    <w:rsid w:val="00DE57A0"/>
    <w:rsid w:val="00DE5D04"/>
    <w:rsid w:val="00DF0F8A"/>
    <w:rsid w:val="00DF7CA2"/>
    <w:rsid w:val="00E23513"/>
    <w:rsid w:val="00E32934"/>
    <w:rsid w:val="00E33BF0"/>
    <w:rsid w:val="00E5059D"/>
    <w:rsid w:val="00E543D9"/>
    <w:rsid w:val="00E65664"/>
    <w:rsid w:val="00E73459"/>
    <w:rsid w:val="00E75006"/>
    <w:rsid w:val="00E8002C"/>
    <w:rsid w:val="00E80A9A"/>
    <w:rsid w:val="00E8450E"/>
    <w:rsid w:val="00E93F04"/>
    <w:rsid w:val="00EA75DC"/>
    <w:rsid w:val="00EB46D1"/>
    <w:rsid w:val="00EC721E"/>
    <w:rsid w:val="00ED164F"/>
    <w:rsid w:val="00EE556A"/>
    <w:rsid w:val="00EF51D0"/>
    <w:rsid w:val="00F042BA"/>
    <w:rsid w:val="00F2280C"/>
    <w:rsid w:val="00F234FC"/>
    <w:rsid w:val="00F33551"/>
    <w:rsid w:val="00F351C1"/>
    <w:rsid w:val="00F44BDE"/>
    <w:rsid w:val="00F45DD5"/>
    <w:rsid w:val="00F5197D"/>
    <w:rsid w:val="00F54BC5"/>
    <w:rsid w:val="00F63D35"/>
    <w:rsid w:val="00F65C82"/>
    <w:rsid w:val="00F728E1"/>
    <w:rsid w:val="00F80DD3"/>
    <w:rsid w:val="00F85794"/>
    <w:rsid w:val="00F91946"/>
    <w:rsid w:val="00F92B22"/>
    <w:rsid w:val="00F96BF5"/>
    <w:rsid w:val="00FA0128"/>
    <w:rsid w:val="00FA20FC"/>
    <w:rsid w:val="00FA22B1"/>
    <w:rsid w:val="00FB3DDF"/>
    <w:rsid w:val="00FC3001"/>
    <w:rsid w:val="00FC4061"/>
    <w:rsid w:val="00FD0027"/>
    <w:rsid w:val="00FD58FD"/>
    <w:rsid w:val="00FD7876"/>
    <w:rsid w:val="00FF4592"/>
    <w:rsid w:val="00FF7754"/>
    <w:rsid w:val="01D54E9A"/>
    <w:rsid w:val="03732942"/>
    <w:rsid w:val="03EA271D"/>
    <w:rsid w:val="07970B03"/>
    <w:rsid w:val="08641C8B"/>
    <w:rsid w:val="0BB924BB"/>
    <w:rsid w:val="0CCB25F4"/>
    <w:rsid w:val="1389075E"/>
    <w:rsid w:val="1B26659F"/>
    <w:rsid w:val="1B686339"/>
    <w:rsid w:val="1C3B1D6B"/>
    <w:rsid w:val="1D225440"/>
    <w:rsid w:val="2486045F"/>
    <w:rsid w:val="26DF1A94"/>
    <w:rsid w:val="27F77909"/>
    <w:rsid w:val="2A4F2E13"/>
    <w:rsid w:val="2AC544D0"/>
    <w:rsid w:val="2C6D487E"/>
    <w:rsid w:val="2D7E0B04"/>
    <w:rsid w:val="30B9432A"/>
    <w:rsid w:val="30EC40F8"/>
    <w:rsid w:val="326B6E68"/>
    <w:rsid w:val="36FD22E9"/>
    <w:rsid w:val="382A4EE8"/>
    <w:rsid w:val="39BD5733"/>
    <w:rsid w:val="3D43273E"/>
    <w:rsid w:val="3DED3ECE"/>
    <w:rsid w:val="3E504361"/>
    <w:rsid w:val="3EEF62E7"/>
    <w:rsid w:val="410E4107"/>
    <w:rsid w:val="41CE3CDF"/>
    <w:rsid w:val="47243ABF"/>
    <w:rsid w:val="4ACF2BE0"/>
    <w:rsid w:val="4D2926C0"/>
    <w:rsid w:val="4FA21C93"/>
    <w:rsid w:val="513E6412"/>
    <w:rsid w:val="5244305B"/>
    <w:rsid w:val="57FC19BF"/>
    <w:rsid w:val="5CE71A6D"/>
    <w:rsid w:val="61660632"/>
    <w:rsid w:val="658031FA"/>
    <w:rsid w:val="68113A9B"/>
    <w:rsid w:val="6CE22010"/>
    <w:rsid w:val="701614F7"/>
    <w:rsid w:val="70D563B9"/>
    <w:rsid w:val="77705EB7"/>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0" w:qFormat="1"/>
    <w:lsdException w:name="heading 3" w:semiHidden="0" w:uiPriority="0" w:qFormat="1"/>
    <w:lsdException w:name="heading 4" w:semiHidden="0" w:uiPriority="0" w:qFormat="1"/>
    <w:lsdException w:name="heading 5" w:semiHidden="0" w:uiPriority="0" w:qFormat="1"/>
    <w:lsdException w:name="heading 6" w:semiHidden="0" w:uiPriority="0" w:qFormat="1"/>
    <w:lsdException w:name="heading 7" w:semiHidden="0" w:uiPriority="0" w:qFormat="1"/>
    <w:lsdException w:name="heading 8" w:semiHidden="0" w:uiPriority="9" w:qFormat="1"/>
    <w:lsdException w:name="heading 9" w:semiHidden="0" w:uiPriority="9" w:qFormat="1"/>
    <w:lsdException w:name="toc 1" w:semiHidden="0" w:uiPriority="39" w:qFormat="1"/>
    <w:lsdException w:name="toc 2" w:semiHidden="0" w:uiPriority="39" w:qFormat="1"/>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semiHidden="0" w:uiPriority="35" w:unhideWhenUsed="0" w:qFormat="1"/>
    <w:lsdException w:name="Title" w:semiHidden="0" w:uiPriority="0" w:unhideWhenUsed="0" w:qFormat="1"/>
    <w:lsdException w:name="Default Paragraph Font" w:semiHidden="0" w:uiPriority="1"/>
    <w:lsdException w:name="Subtitle" w:semiHidden="0" w:uiPriority="11" w:unhideWhenUsed="0" w:qFormat="1"/>
    <w:lsdException w:name="Hyperlink" w:semiHidden="0" w:qFormat="1"/>
    <w:lsdException w:name="Strong" w:semiHidden="0" w:uiPriority="22" w:unhideWhenUsed="0" w:qFormat="1"/>
    <w:lsdException w:name="Emphasis" w:semiHidden="0" w:uiPriority="20" w:unhideWhenUsed="0" w:qFormat="1"/>
    <w:lsdException w:name="Document Map" w:semiHidden="0" w:qFormat="1"/>
    <w:lsdException w:name="Normal (Web)" w:semiHidden="0" w:qFormat="1"/>
    <w:lsdException w:name="HTML Preformatted" w:semiHidden="0" w:qFormat="1"/>
    <w:lsdException w:name="HTML Sample" w:semiHidden="0" w:qFormat="1"/>
    <w:lsdException w:name="Normal Table" w:semiHidden="0"/>
    <w:lsdException w:name="Balloon Text" w:semiHidden="0" w:qFormat="1"/>
    <w:lsdException w:name="Table Grid" w:semiHidden="0" w:uiPriority="59"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spacing w:line="360" w:lineRule="auto"/>
      <w:ind w:firstLineChars="200" w:firstLine="200"/>
      <w:jc w:val="both"/>
    </w:pPr>
    <w:rPr>
      <w:rFonts w:asciiTheme="minorHAnsi" w:eastAsiaTheme="minorEastAsia" w:hAnsiTheme="minorHAnsi" w:cstheme="minorBidi"/>
      <w:kern w:val="2"/>
      <w:sz w:val="24"/>
      <w:szCs w:val="22"/>
    </w:rPr>
  </w:style>
  <w:style w:type="paragraph" w:styleId="1">
    <w:name w:val="heading 1"/>
    <w:basedOn w:val="a"/>
    <w:next w:val="a"/>
    <w:link w:val="1Char"/>
    <w:uiPriority w:val="9"/>
    <w:qFormat/>
    <w:pPr>
      <w:numPr>
        <w:numId w:val="1"/>
      </w:numPr>
      <w:ind w:firstLineChars="0"/>
      <w:outlineLvl w:val="0"/>
    </w:pPr>
    <w:rPr>
      <w:rFonts w:eastAsia="黑体"/>
      <w:b/>
      <w:bCs/>
      <w:kern w:val="44"/>
      <w:sz w:val="28"/>
      <w:szCs w:val="44"/>
    </w:rPr>
  </w:style>
  <w:style w:type="paragraph" w:styleId="2">
    <w:name w:val="heading 2"/>
    <w:basedOn w:val="a"/>
    <w:next w:val="a"/>
    <w:link w:val="2Char"/>
    <w:unhideWhenUsed/>
    <w:qFormat/>
    <w:pPr>
      <w:keepNext/>
      <w:keepLines/>
      <w:numPr>
        <w:ilvl w:val="1"/>
        <w:numId w:val="1"/>
      </w:numPr>
      <w:ind w:firstLineChars="0"/>
      <w:outlineLvl w:val="1"/>
    </w:pPr>
    <w:rPr>
      <w:rFonts w:ascii="宋体" w:eastAsia="宋体" w:hAnsi="宋体" w:cs="黑体"/>
      <w:b/>
      <w:bCs/>
      <w:sz w:val="28"/>
      <w:szCs w:val="28"/>
    </w:rPr>
  </w:style>
  <w:style w:type="paragraph" w:styleId="3">
    <w:name w:val="heading 3"/>
    <w:basedOn w:val="a"/>
    <w:next w:val="a"/>
    <w:link w:val="3Char"/>
    <w:unhideWhenUsed/>
    <w:qFormat/>
    <w:pPr>
      <w:keepNext/>
      <w:keepLines/>
      <w:numPr>
        <w:ilvl w:val="2"/>
        <w:numId w:val="1"/>
      </w:numPr>
      <w:ind w:firstLineChars="0"/>
      <w:outlineLvl w:val="2"/>
    </w:pPr>
    <w:rPr>
      <w:b/>
      <w:bCs/>
      <w:sz w:val="32"/>
      <w:szCs w:val="32"/>
    </w:rPr>
  </w:style>
  <w:style w:type="paragraph" w:styleId="4">
    <w:name w:val="heading 4"/>
    <w:basedOn w:val="a"/>
    <w:next w:val="a"/>
    <w:link w:val="4Char"/>
    <w:unhideWhenUsed/>
    <w:qFormat/>
    <w:pPr>
      <w:keepNext/>
      <w:keepLines/>
      <w:numPr>
        <w:ilvl w:val="3"/>
        <w:numId w:val="1"/>
      </w:numPr>
      <w:ind w:firstLineChars="0"/>
      <w:outlineLvl w:val="3"/>
    </w:pPr>
    <w:rPr>
      <w:rFonts w:asciiTheme="majorHAnsi" w:eastAsiaTheme="majorEastAsia" w:hAnsiTheme="majorHAnsi" w:cstheme="majorBidi"/>
      <w:b/>
      <w:bCs/>
      <w:sz w:val="28"/>
      <w:szCs w:val="28"/>
    </w:rPr>
  </w:style>
  <w:style w:type="paragraph" w:styleId="5">
    <w:name w:val="heading 5"/>
    <w:basedOn w:val="a"/>
    <w:next w:val="a"/>
    <w:link w:val="5Char"/>
    <w:unhideWhenUsed/>
    <w:qFormat/>
    <w:pPr>
      <w:keepNext/>
      <w:keepLines/>
      <w:numPr>
        <w:ilvl w:val="4"/>
        <w:numId w:val="1"/>
      </w:numPr>
      <w:ind w:firstLineChars="0"/>
      <w:outlineLvl w:val="4"/>
    </w:pPr>
    <w:rPr>
      <w:b/>
      <w:bCs/>
      <w:sz w:val="28"/>
      <w:szCs w:val="28"/>
    </w:rPr>
  </w:style>
  <w:style w:type="paragraph" w:styleId="6">
    <w:name w:val="heading 6"/>
    <w:basedOn w:val="a"/>
    <w:next w:val="a"/>
    <w:link w:val="6Char"/>
    <w:unhideWhenUsed/>
    <w:qFormat/>
    <w:pPr>
      <w:keepNext/>
      <w:keepLines/>
      <w:numPr>
        <w:ilvl w:val="5"/>
        <w:numId w:val="1"/>
      </w:numPr>
      <w:ind w:firstLineChars="0"/>
      <w:outlineLvl w:val="5"/>
    </w:pPr>
    <w:rPr>
      <w:rFonts w:asciiTheme="majorHAnsi" w:eastAsiaTheme="majorEastAsia" w:hAnsiTheme="majorHAnsi" w:cstheme="majorBidi"/>
      <w:b/>
      <w:bCs/>
      <w:sz w:val="28"/>
      <w:szCs w:val="24"/>
    </w:rPr>
  </w:style>
  <w:style w:type="paragraph" w:styleId="7">
    <w:name w:val="heading 7"/>
    <w:basedOn w:val="a"/>
    <w:next w:val="a"/>
    <w:link w:val="7Char"/>
    <w:unhideWhenUsed/>
    <w:qFormat/>
    <w:pPr>
      <w:keepNext/>
      <w:keepLines/>
      <w:numPr>
        <w:ilvl w:val="6"/>
        <w:numId w:val="1"/>
      </w:numPr>
      <w:ind w:firstLineChars="0"/>
      <w:outlineLvl w:val="6"/>
    </w:pPr>
    <w:rPr>
      <w:b/>
      <w:bCs/>
      <w:sz w:val="28"/>
      <w:szCs w:val="24"/>
    </w:rPr>
  </w:style>
  <w:style w:type="paragraph" w:styleId="8">
    <w:name w:val="heading 8"/>
    <w:basedOn w:val="a"/>
    <w:next w:val="a"/>
    <w:link w:val="8Char"/>
    <w:uiPriority w:val="9"/>
    <w:unhideWhenUsed/>
    <w:qFormat/>
    <w:pPr>
      <w:keepNext/>
      <w:keepLines/>
      <w:spacing w:before="240" w:after="64" w:line="320" w:lineRule="auto"/>
      <w:outlineLvl w:val="7"/>
    </w:pPr>
    <w:rPr>
      <w:rFonts w:asciiTheme="majorHAnsi" w:eastAsiaTheme="majorEastAsia" w:hAnsiTheme="majorHAnsi" w:cstheme="majorBidi"/>
      <w:szCs w:val="24"/>
    </w:rPr>
  </w:style>
  <w:style w:type="paragraph" w:styleId="9">
    <w:name w:val="heading 9"/>
    <w:basedOn w:val="a"/>
    <w:next w:val="a"/>
    <w:link w:val="9Char"/>
    <w:uiPriority w:val="9"/>
    <w:unhideWhenUsed/>
    <w:qFormat/>
    <w:pPr>
      <w:keepNext/>
      <w:keepLines/>
      <w:tabs>
        <w:tab w:val="left" w:pos="1584"/>
      </w:tabs>
      <w:spacing w:beforeLines="50" w:afterLines="50" w:line="319" w:lineRule="auto"/>
      <w:ind w:left="1584" w:hanging="1584"/>
      <w:outlineLvl w:val="8"/>
    </w:pPr>
    <w:rPr>
      <w:rFonts w:ascii="Arial" w:eastAsia="黑体" w:hAnsi="Arial" w:cs="Times New Roman"/>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caption"/>
    <w:basedOn w:val="a"/>
    <w:next w:val="a"/>
    <w:uiPriority w:val="35"/>
    <w:qFormat/>
    <w:pPr>
      <w:spacing w:beforeLines="50" w:afterLines="50"/>
      <w:ind w:firstLine="480"/>
      <w:jc w:val="center"/>
    </w:pPr>
    <w:rPr>
      <w:rFonts w:ascii="Cambria" w:eastAsia="黑体" w:hAnsi="Cambria" w:cs="Times New Roman"/>
      <w:sz w:val="20"/>
      <w:szCs w:val="20"/>
    </w:rPr>
  </w:style>
  <w:style w:type="paragraph" w:styleId="a4">
    <w:name w:val="Document Map"/>
    <w:basedOn w:val="a"/>
    <w:link w:val="Char"/>
    <w:uiPriority w:val="99"/>
    <w:unhideWhenUsed/>
    <w:qFormat/>
    <w:rPr>
      <w:rFonts w:ascii="宋体" w:eastAsia="宋体"/>
      <w:sz w:val="18"/>
      <w:szCs w:val="18"/>
    </w:rPr>
  </w:style>
  <w:style w:type="paragraph" w:styleId="a5">
    <w:name w:val="Balloon Text"/>
    <w:basedOn w:val="a"/>
    <w:link w:val="Char0"/>
    <w:uiPriority w:val="99"/>
    <w:unhideWhenUsed/>
    <w:qFormat/>
    <w:rPr>
      <w:sz w:val="18"/>
      <w:szCs w:val="18"/>
    </w:rPr>
  </w:style>
  <w:style w:type="paragraph" w:styleId="a6">
    <w:name w:val="footer"/>
    <w:basedOn w:val="a"/>
    <w:link w:val="Char1"/>
    <w:uiPriority w:val="99"/>
    <w:unhideWhenUsed/>
    <w:qFormat/>
    <w:pPr>
      <w:tabs>
        <w:tab w:val="center" w:pos="4153"/>
        <w:tab w:val="right" w:pos="8306"/>
      </w:tabs>
      <w:snapToGrid w:val="0"/>
      <w:spacing w:line="240" w:lineRule="auto"/>
      <w:jc w:val="left"/>
    </w:pPr>
    <w:rPr>
      <w:sz w:val="18"/>
      <w:szCs w:val="18"/>
    </w:rPr>
  </w:style>
  <w:style w:type="paragraph" w:styleId="a7">
    <w:name w:val="header"/>
    <w:basedOn w:val="a"/>
    <w:link w:val="Char2"/>
    <w:uiPriority w:val="99"/>
    <w:unhideWhenUsed/>
    <w:qFormat/>
    <w:pPr>
      <w:pBdr>
        <w:bottom w:val="single" w:sz="6" w:space="1" w:color="auto"/>
      </w:pBdr>
      <w:tabs>
        <w:tab w:val="center" w:pos="4153"/>
        <w:tab w:val="right" w:pos="8306"/>
      </w:tabs>
      <w:snapToGrid w:val="0"/>
      <w:spacing w:line="240" w:lineRule="auto"/>
      <w:jc w:val="center"/>
    </w:pPr>
    <w:rPr>
      <w:sz w:val="18"/>
      <w:szCs w:val="18"/>
    </w:rPr>
  </w:style>
  <w:style w:type="paragraph" w:styleId="10">
    <w:name w:val="toc 1"/>
    <w:basedOn w:val="a"/>
    <w:next w:val="a"/>
    <w:uiPriority w:val="39"/>
    <w:unhideWhenUsed/>
    <w:qFormat/>
  </w:style>
  <w:style w:type="paragraph" w:styleId="20">
    <w:name w:val="toc 2"/>
    <w:basedOn w:val="a"/>
    <w:next w:val="a"/>
    <w:uiPriority w:val="39"/>
    <w:unhideWhenUsed/>
    <w:qFormat/>
    <w:pPr>
      <w:ind w:leftChars="200" w:left="420"/>
    </w:pPr>
  </w:style>
  <w:style w:type="paragraph" w:styleId="HTML">
    <w:name w:val="HTML Preformatted"/>
    <w:basedOn w:val="a"/>
    <w:uiPriority w:val="99"/>
    <w:unhideWhenUsed/>
    <w:qFormat/>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hAnsi="Courier New" w:cs="Times New Roman"/>
      <w:kern w:val="0"/>
      <w:sz w:val="20"/>
      <w:szCs w:val="20"/>
    </w:rPr>
  </w:style>
  <w:style w:type="paragraph" w:styleId="a8">
    <w:name w:val="Normal (Web)"/>
    <w:basedOn w:val="a"/>
    <w:uiPriority w:val="99"/>
    <w:unhideWhenUsed/>
    <w:qFormat/>
    <w:pPr>
      <w:spacing w:beforeAutospacing="1" w:afterAutospacing="1"/>
      <w:jc w:val="left"/>
    </w:pPr>
    <w:rPr>
      <w:rFonts w:cs="Times New Roman"/>
      <w:kern w:val="0"/>
    </w:rPr>
  </w:style>
  <w:style w:type="paragraph" w:styleId="a9">
    <w:name w:val="Title"/>
    <w:basedOn w:val="a"/>
    <w:next w:val="a"/>
    <w:link w:val="Char3"/>
    <w:qFormat/>
    <w:pPr>
      <w:spacing w:before="240" w:after="60"/>
      <w:jc w:val="center"/>
      <w:outlineLvl w:val="0"/>
    </w:pPr>
    <w:rPr>
      <w:rFonts w:asciiTheme="majorHAnsi" w:eastAsia="宋体" w:hAnsiTheme="majorHAnsi" w:cstheme="majorBidi"/>
      <w:b/>
      <w:bCs/>
      <w:sz w:val="32"/>
      <w:szCs w:val="32"/>
    </w:rPr>
  </w:style>
  <w:style w:type="character" w:styleId="aa">
    <w:name w:val="Strong"/>
    <w:basedOn w:val="a0"/>
    <w:uiPriority w:val="22"/>
    <w:qFormat/>
    <w:rPr>
      <w:b/>
    </w:rPr>
  </w:style>
  <w:style w:type="character" w:styleId="ab">
    <w:name w:val="Hyperlink"/>
    <w:basedOn w:val="HTML0"/>
    <w:uiPriority w:val="99"/>
    <w:unhideWhenUsed/>
    <w:qFormat/>
    <w:rPr>
      <w:rFonts w:ascii="Times New Roman" w:eastAsia="宋体" w:hAnsi="Times New Roman"/>
      <w:color w:val="0000FF" w:themeColor="hyperlink"/>
      <w:u w:val="single"/>
    </w:rPr>
  </w:style>
  <w:style w:type="character" w:styleId="HTML0">
    <w:name w:val="HTML Sample"/>
    <w:basedOn w:val="a0"/>
    <w:uiPriority w:val="99"/>
    <w:unhideWhenUsed/>
    <w:qFormat/>
    <w:rPr>
      <w:rFonts w:ascii="Courier New" w:hAnsi="Courier New"/>
    </w:rPr>
  </w:style>
  <w:style w:type="table" w:styleId="ac">
    <w:name w:val="Table Grid"/>
    <w:basedOn w:val="a1"/>
    <w:uiPriority w:val="59"/>
    <w:qFormat/>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har0">
    <w:name w:val="批注框文本 Char"/>
    <w:basedOn w:val="a0"/>
    <w:link w:val="a5"/>
    <w:uiPriority w:val="99"/>
    <w:semiHidden/>
    <w:qFormat/>
    <w:rPr>
      <w:sz w:val="18"/>
      <w:szCs w:val="18"/>
    </w:rPr>
  </w:style>
  <w:style w:type="paragraph" w:customStyle="1" w:styleId="ad">
    <w:name w:val="首行缩进"/>
    <w:basedOn w:val="a"/>
    <w:link w:val="Char4"/>
    <w:qFormat/>
    <w:pPr>
      <w:ind w:firstLine="480"/>
    </w:pPr>
    <w:rPr>
      <w:rFonts w:ascii="Times New Roman" w:eastAsia="宋体" w:hAnsi="Times New Roman" w:cs="Times New Roman"/>
      <w:szCs w:val="21"/>
    </w:rPr>
  </w:style>
  <w:style w:type="character" w:customStyle="1" w:styleId="Char4">
    <w:name w:val="首行缩进 Char"/>
    <w:link w:val="ad"/>
    <w:qFormat/>
    <w:rPr>
      <w:rFonts w:ascii="Times New Roman" w:eastAsia="宋体" w:hAnsi="Times New Roman" w:cs="Times New Roman"/>
      <w:sz w:val="24"/>
      <w:szCs w:val="21"/>
    </w:rPr>
  </w:style>
  <w:style w:type="paragraph" w:customStyle="1" w:styleId="ae">
    <w:name w:val="正文段落小标题（操作步骤）"/>
    <w:basedOn w:val="11"/>
    <w:link w:val="Char5"/>
    <w:qFormat/>
    <w:pPr>
      <w:ind w:left="900" w:firstLineChars="0" w:firstLine="0"/>
    </w:pPr>
    <w:rPr>
      <w:rFonts w:cs="Times New Roman"/>
    </w:rPr>
  </w:style>
  <w:style w:type="paragraph" w:customStyle="1" w:styleId="11">
    <w:name w:val="列出段落1"/>
    <w:basedOn w:val="a"/>
    <w:link w:val="Char6"/>
    <w:uiPriority w:val="34"/>
    <w:qFormat/>
    <w:pPr>
      <w:ind w:firstLine="420"/>
    </w:pPr>
    <w:rPr>
      <w:rFonts w:ascii="Times New Roman" w:eastAsia="宋体" w:hAnsi="Times New Roman"/>
      <w:szCs w:val="24"/>
    </w:rPr>
  </w:style>
  <w:style w:type="character" w:customStyle="1" w:styleId="Char5">
    <w:name w:val="正文段落小标题（操作步骤） Char"/>
    <w:basedOn w:val="Char6"/>
    <w:link w:val="ae"/>
    <w:qFormat/>
    <w:rPr>
      <w:rFonts w:ascii="Times New Roman" w:eastAsia="宋体" w:hAnsi="Times New Roman" w:cs="Times New Roman"/>
      <w:sz w:val="24"/>
      <w:szCs w:val="24"/>
    </w:rPr>
  </w:style>
  <w:style w:type="character" w:customStyle="1" w:styleId="Char6">
    <w:name w:val="列出段落 Char"/>
    <w:link w:val="11"/>
    <w:uiPriority w:val="34"/>
    <w:qFormat/>
    <w:rPr>
      <w:rFonts w:ascii="Times New Roman" w:eastAsia="宋体" w:hAnsi="Times New Roman"/>
      <w:sz w:val="24"/>
      <w:szCs w:val="24"/>
    </w:rPr>
  </w:style>
  <w:style w:type="paragraph" w:customStyle="1" w:styleId="af">
    <w:name w:val="正文段落二级序号"/>
    <w:basedOn w:val="a"/>
    <w:link w:val="Char7"/>
    <w:qFormat/>
    <w:pPr>
      <w:tabs>
        <w:tab w:val="left" w:pos="576"/>
      </w:tabs>
      <w:ind w:firstLineChars="0" w:firstLine="0"/>
      <w:jc w:val="left"/>
    </w:pPr>
    <w:rPr>
      <w:rFonts w:ascii="宋体" w:hAnsi="宋体"/>
      <w:szCs w:val="21"/>
    </w:rPr>
  </w:style>
  <w:style w:type="character" w:customStyle="1" w:styleId="Char7">
    <w:name w:val="正文段落二级序号 Char"/>
    <w:basedOn w:val="a0"/>
    <w:link w:val="af"/>
    <w:qFormat/>
    <w:rPr>
      <w:rFonts w:ascii="宋体" w:hAnsi="宋体"/>
      <w:sz w:val="24"/>
      <w:szCs w:val="21"/>
    </w:rPr>
  </w:style>
  <w:style w:type="character" w:customStyle="1" w:styleId="1Char">
    <w:name w:val="标题 1 Char"/>
    <w:basedOn w:val="a0"/>
    <w:link w:val="1"/>
    <w:uiPriority w:val="9"/>
    <w:qFormat/>
    <w:rPr>
      <w:rFonts w:asciiTheme="minorHAnsi" w:eastAsia="黑体" w:hAnsiTheme="minorHAnsi" w:cstheme="minorBidi"/>
      <w:b/>
      <w:bCs/>
      <w:kern w:val="44"/>
      <w:sz w:val="28"/>
      <w:szCs w:val="44"/>
    </w:rPr>
  </w:style>
  <w:style w:type="character" w:customStyle="1" w:styleId="2Char">
    <w:name w:val="标题 2 Char"/>
    <w:basedOn w:val="a0"/>
    <w:link w:val="2"/>
    <w:qFormat/>
    <w:rPr>
      <w:rFonts w:ascii="宋体" w:hAnsi="宋体" w:cs="黑体"/>
      <w:b/>
      <w:bCs/>
      <w:kern w:val="2"/>
      <w:sz w:val="28"/>
      <w:szCs w:val="28"/>
    </w:rPr>
  </w:style>
  <w:style w:type="character" w:customStyle="1" w:styleId="3Char">
    <w:name w:val="标题 3 Char"/>
    <w:basedOn w:val="a0"/>
    <w:link w:val="3"/>
    <w:qFormat/>
    <w:rPr>
      <w:rFonts w:asciiTheme="minorHAnsi" w:eastAsiaTheme="minorEastAsia" w:hAnsiTheme="minorHAnsi" w:cstheme="minorBidi"/>
      <w:b/>
      <w:bCs/>
      <w:kern w:val="2"/>
      <w:sz w:val="32"/>
      <w:szCs w:val="32"/>
    </w:rPr>
  </w:style>
  <w:style w:type="character" w:customStyle="1" w:styleId="4Char">
    <w:name w:val="标题 4 Char"/>
    <w:basedOn w:val="a0"/>
    <w:link w:val="4"/>
    <w:qFormat/>
    <w:rPr>
      <w:rFonts w:asciiTheme="majorHAnsi" w:eastAsiaTheme="majorEastAsia" w:hAnsiTheme="majorHAnsi" w:cstheme="majorBidi"/>
      <w:b/>
      <w:bCs/>
      <w:kern w:val="2"/>
      <w:sz w:val="28"/>
      <w:szCs w:val="28"/>
    </w:rPr>
  </w:style>
  <w:style w:type="character" w:customStyle="1" w:styleId="5Char">
    <w:name w:val="标题 5 Char"/>
    <w:basedOn w:val="a0"/>
    <w:link w:val="5"/>
    <w:qFormat/>
    <w:rPr>
      <w:rFonts w:asciiTheme="minorHAnsi" w:eastAsiaTheme="minorEastAsia" w:hAnsiTheme="minorHAnsi" w:cstheme="minorBidi"/>
      <w:b/>
      <w:bCs/>
      <w:kern w:val="2"/>
      <w:sz w:val="28"/>
      <w:szCs w:val="28"/>
    </w:rPr>
  </w:style>
  <w:style w:type="character" w:customStyle="1" w:styleId="6Char">
    <w:name w:val="标题 6 Char"/>
    <w:basedOn w:val="a0"/>
    <w:link w:val="6"/>
    <w:qFormat/>
    <w:rPr>
      <w:rFonts w:asciiTheme="majorHAnsi" w:eastAsiaTheme="majorEastAsia" w:hAnsiTheme="majorHAnsi" w:cstheme="majorBidi"/>
      <w:b/>
      <w:bCs/>
      <w:kern w:val="2"/>
      <w:sz w:val="28"/>
      <w:szCs w:val="24"/>
    </w:rPr>
  </w:style>
  <w:style w:type="character" w:customStyle="1" w:styleId="7Char">
    <w:name w:val="标题 7 Char"/>
    <w:basedOn w:val="a0"/>
    <w:link w:val="7"/>
    <w:qFormat/>
    <w:rPr>
      <w:rFonts w:asciiTheme="minorHAnsi" w:eastAsiaTheme="minorEastAsia" w:hAnsiTheme="minorHAnsi" w:cstheme="minorBidi"/>
      <w:b/>
      <w:bCs/>
      <w:kern w:val="2"/>
      <w:sz w:val="28"/>
      <w:szCs w:val="24"/>
    </w:rPr>
  </w:style>
  <w:style w:type="character" w:customStyle="1" w:styleId="8Char">
    <w:name w:val="标题 8 Char"/>
    <w:basedOn w:val="a0"/>
    <w:link w:val="8"/>
    <w:uiPriority w:val="9"/>
    <w:semiHidden/>
    <w:qFormat/>
    <w:rPr>
      <w:rFonts w:asciiTheme="majorHAnsi" w:eastAsiaTheme="majorEastAsia" w:hAnsiTheme="majorHAnsi" w:cstheme="majorBidi"/>
      <w:sz w:val="24"/>
      <w:szCs w:val="24"/>
    </w:rPr>
  </w:style>
  <w:style w:type="character" w:customStyle="1" w:styleId="9Char">
    <w:name w:val="标题 9 Char"/>
    <w:basedOn w:val="a0"/>
    <w:link w:val="9"/>
    <w:uiPriority w:val="9"/>
    <w:semiHidden/>
    <w:qFormat/>
    <w:rPr>
      <w:rFonts w:ascii="Arial" w:eastAsia="黑体" w:hAnsi="Arial" w:cs="Times New Roman"/>
      <w:sz w:val="24"/>
      <w:szCs w:val="21"/>
    </w:rPr>
  </w:style>
  <w:style w:type="character" w:customStyle="1" w:styleId="Char3">
    <w:name w:val="标题 Char"/>
    <w:basedOn w:val="a0"/>
    <w:link w:val="a9"/>
    <w:qFormat/>
    <w:rPr>
      <w:rFonts w:asciiTheme="majorHAnsi" w:eastAsia="宋体" w:hAnsiTheme="majorHAnsi" w:cstheme="majorBidi"/>
      <w:b/>
      <w:bCs/>
      <w:sz w:val="32"/>
      <w:szCs w:val="32"/>
    </w:rPr>
  </w:style>
  <w:style w:type="paragraph" w:customStyle="1" w:styleId="12">
    <w:name w:val="无间隔1"/>
    <w:basedOn w:val="a"/>
    <w:uiPriority w:val="1"/>
    <w:qFormat/>
    <w:pPr>
      <w:widowControl/>
      <w:spacing w:line="240" w:lineRule="auto"/>
      <w:ind w:firstLineChars="0" w:firstLine="0"/>
      <w:jc w:val="left"/>
    </w:pPr>
    <w:rPr>
      <w:rFonts w:cs="Times New Roman"/>
      <w:kern w:val="0"/>
      <w:szCs w:val="32"/>
    </w:rPr>
  </w:style>
  <w:style w:type="character" w:customStyle="1" w:styleId="13">
    <w:name w:val="不明显强调1"/>
    <w:basedOn w:val="a0"/>
    <w:uiPriority w:val="19"/>
    <w:qFormat/>
    <w:rPr>
      <w:i/>
      <w:iCs/>
      <w:color w:val="7F7F7F" w:themeColor="text1" w:themeTint="80"/>
    </w:rPr>
  </w:style>
  <w:style w:type="paragraph" w:customStyle="1" w:styleId="TOC1">
    <w:name w:val="TOC 标题1"/>
    <w:basedOn w:val="1"/>
    <w:next w:val="a"/>
    <w:uiPriority w:val="39"/>
    <w:unhideWhenUsed/>
    <w:qFormat/>
    <w:pPr>
      <w:widowControl/>
      <w:numPr>
        <w:numId w:val="0"/>
      </w:numPr>
      <w:spacing w:before="480" w:line="276" w:lineRule="auto"/>
      <w:jc w:val="left"/>
      <w:outlineLvl w:val="9"/>
    </w:pPr>
    <w:rPr>
      <w:rFonts w:asciiTheme="majorHAnsi" w:eastAsiaTheme="majorEastAsia" w:hAnsiTheme="majorHAnsi" w:cstheme="majorBidi"/>
      <w:color w:val="365F91" w:themeColor="accent1" w:themeShade="BF"/>
      <w:kern w:val="0"/>
      <w:szCs w:val="28"/>
    </w:rPr>
  </w:style>
  <w:style w:type="character" w:customStyle="1" w:styleId="Char">
    <w:name w:val="文档结构图 Char"/>
    <w:basedOn w:val="a0"/>
    <w:link w:val="a4"/>
    <w:uiPriority w:val="99"/>
    <w:semiHidden/>
    <w:qFormat/>
    <w:rPr>
      <w:rFonts w:ascii="宋体" w:eastAsia="宋体"/>
      <w:sz w:val="18"/>
      <w:szCs w:val="18"/>
    </w:rPr>
  </w:style>
  <w:style w:type="character" w:customStyle="1" w:styleId="Char2">
    <w:name w:val="页眉 Char"/>
    <w:basedOn w:val="a0"/>
    <w:link w:val="a7"/>
    <w:uiPriority w:val="99"/>
    <w:semiHidden/>
    <w:qFormat/>
    <w:rPr>
      <w:sz w:val="18"/>
      <w:szCs w:val="18"/>
    </w:rPr>
  </w:style>
  <w:style w:type="character" w:customStyle="1" w:styleId="Char1">
    <w:name w:val="页脚 Char"/>
    <w:basedOn w:val="a0"/>
    <w:link w:val="a6"/>
    <w:uiPriority w:val="99"/>
    <w:semiHidden/>
    <w:qFormat/>
    <w:rPr>
      <w:sz w:val="18"/>
      <w:szCs w:val="18"/>
    </w:rPr>
  </w:style>
  <w:style w:type="paragraph" w:customStyle="1" w:styleId="af0">
    <w:name w:val="封面标题"/>
    <w:next w:val="a"/>
    <w:qFormat/>
    <w:pPr>
      <w:spacing w:before="163" w:after="163"/>
      <w:jc w:val="center"/>
    </w:pPr>
    <w:rPr>
      <w:rFonts w:eastAsia="黑体"/>
      <w:b/>
      <w:kern w:val="2"/>
      <w:sz w:val="44"/>
      <w:szCs w:val="22"/>
    </w:rPr>
  </w:style>
  <w:style w:type="character" w:customStyle="1" w:styleId="apple-converted-space">
    <w:name w:val="apple-converted-space"/>
    <w:basedOn w:val="a0"/>
    <w:qFormat/>
  </w:style>
  <w:style w:type="paragraph" w:styleId="af1">
    <w:name w:val="List Paragraph"/>
    <w:basedOn w:val="a"/>
    <w:uiPriority w:val="99"/>
    <w:qFormat/>
    <w:pPr>
      <w:ind w:firstLine="420"/>
    </w:pPr>
  </w:style>
  <w:style w:type="paragraph" w:customStyle="1" w:styleId="af2">
    <w:name w:val="表正文"/>
    <w:basedOn w:val="a"/>
    <w:link w:val="Char8"/>
    <w:qFormat/>
    <w:pPr>
      <w:spacing w:beforeLines="20" w:afterLines="20" w:line="240" w:lineRule="auto"/>
      <w:ind w:firstLineChars="0" w:firstLine="0"/>
      <w:jc w:val="left"/>
    </w:pPr>
    <w:rPr>
      <w:rFonts w:ascii="Times New Roman" w:eastAsia="宋体" w:hAnsi="Times New Roman" w:cs="Times New Roman"/>
      <w:sz w:val="21"/>
    </w:rPr>
  </w:style>
  <w:style w:type="character" w:customStyle="1" w:styleId="Char8">
    <w:name w:val="表正文 Char"/>
    <w:link w:val="af2"/>
    <w:qFormat/>
    <w:rPr>
      <w:kern w:val="2"/>
      <w:sz w:val="21"/>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0" w:qFormat="1"/>
    <w:lsdException w:name="heading 3" w:semiHidden="0" w:uiPriority="0" w:qFormat="1"/>
    <w:lsdException w:name="heading 4" w:semiHidden="0" w:uiPriority="0" w:qFormat="1"/>
    <w:lsdException w:name="heading 5" w:semiHidden="0" w:uiPriority="0" w:qFormat="1"/>
    <w:lsdException w:name="heading 6" w:semiHidden="0" w:uiPriority="0" w:qFormat="1"/>
    <w:lsdException w:name="heading 7" w:semiHidden="0" w:uiPriority="0" w:qFormat="1"/>
    <w:lsdException w:name="heading 8" w:semiHidden="0" w:uiPriority="9" w:qFormat="1"/>
    <w:lsdException w:name="heading 9" w:semiHidden="0" w:uiPriority="9" w:qFormat="1"/>
    <w:lsdException w:name="toc 1" w:semiHidden="0" w:uiPriority="39" w:qFormat="1"/>
    <w:lsdException w:name="toc 2" w:semiHidden="0" w:uiPriority="39" w:qFormat="1"/>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semiHidden="0" w:uiPriority="35" w:unhideWhenUsed="0" w:qFormat="1"/>
    <w:lsdException w:name="Title" w:semiHidden="0" w:uiPriority="0" w:unhideWhenUsed="0" w:qFormat="1"/>
    <w:lsdException w:name="Default Paragraph Font" w:semiHidden="0" w:uiPriority="1"/>
    <w:lsdException w:name="Subtitle" w:semiHidden="0" w:uiPriority="11" w:unhideWhenUsed="0" w:qFormat="1"/>
    <w:lsdException w:name="Hyperlink" w:semiHidden="0" w:qFormat="1"/>
    <w:lsdException w:name="Strong" w:semiHidden="0" w:uiPriority="22" w:unhideWhenUsed="0" w:qFormat="1"/>
    <w:lsdException w:name="Emphasis" w:semiHidden="0" w:uiPriority="20" w:unhideWhenUsed="0" w:qFormat="1"/>
    <w:lsdException w:name="Document Map" w:semiHidden="0" w:qFormat="1"/>
    <w:lsdException w:name="Normal (Web)" w:semiHidden="0" w:qFormat="1"/>
    <w:lsdException w:name="HTML Preformatted" w:semiHidden="0" w:qFormat="1"/>
    <w:lsdException w:name="HTML Sample" w:semiHidden="0" w:qFormat="1"/>
    <w:lsdException w:name="Normal Table" w:semiHidden="0"/>
    <w:lsdException w:name="Balloon Text" w:semiHidden="0" w:qFormat="1"/>
    <w:lsdException w:name="Table Grid" w:semiHidden="0" w:uiPriority="59"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spacing w:line="360" w:lineRule="auto"/>
      <w:ind w:firstLineChars="200" w:firstLine="200"/>
      <w:jc w:val="both"/>
    </w:pPr>
    <w:rPr>
      <w:rFonts w:asciiTheme="minorHAnsi" w:eastAsiaTheme="minorEastAsia" w:hAnsiTheme="minorHAnsi" w:cstheme="minorBidi"/>
      <w:kern w:val="2"/>
      <w:sz w:val="24"/>
      <w:szCs w:val="22"/>
    </w:rPr>
  </w:style>
  <w:style w:type="paragraph" w:styleId="1">
    <w:name w:val="heading 1"/>
    <w:basedOn w:val="a"/>
    <w:next w:val="a"/>
    <w:link w:val="1Char"/>
    <w:uiPriority w:val="9"/>
    <w:qFormat/>
    <w:pPr>
      <w:numPr>
        <w:numId w:val="1"/>
      </w:numPr>
      <w:ind w:firstLineChars="0"/>
      <w:outlineLvl w:val="0"/>
    </w:pPr>
    <w:rPr>
      <w:rFonts w:eastAsia="黑体"/>
      <w:b/>
      <w:bCs/>
      <w:kern w:val="44"/>
      <w:sz w:val="28"/>
      <w:szCs w:val="44"/>
    </w:rPr>
  </w:style>
  <w:style w:type="paragraph" w:styleId="2">
    <w:name w:val="heading 2"/>
    <w:basedOn w:val="a"/>
    <w:next w:val="a"/>
    <w:link w:val="2Char"/>
    <w:unhideWhenUsed/>
    <w:qFormat/>
    <w:pPr>
      <w:keepNext/>
      <w:keepLines/>
      <w:numPr>
        <w:ilvl w:val="1"/>
        <w:numId w:val="1"/>
      </w:numPr>
      <w:ind w:firstLineChars="0"/>
      <w:outlineLvl w:val="1"/>
    </w:pPr>
    <w:rPr>
      <w:rFonts w:ascii="宋体" w:eastAsia="宋体" w:hAnsi="宋体" w:cs="黑体"/>
      <w:b/>
      <w:bCs/>
      <w:sz w:val="28"/>
      <w:szCs w:val="28"/>
    </w:rPr>
  </w:style>
  <w:style w:type="paragraph" w:styleId="3">
    <w:name w:val="heading 3"/>
    <w:basedOn w:val="a"/>
    <w:next w:val="a"/>
    <w:link w:val="3Char"/>
    <w:unhideWhenUsed/>
    <w:qFormat/>
    <w:pPr>
      <w:keepNext/>
      <w:keepLines/>
      <w:numPr>
        <w:ilvl w:val="2"/>
        <w:numId w:val="1"/>
      </w:numPr>
      <w:ind w:firstLineChars="0"/>
      <w:outlineLvl w:val="2"/>
    </w:pPr>
    <w:rPr>
      <w:b/>
      <w:bCs/>
      <w:sz w:val="32"/>
      <w:szCs w:val="32"/>
    </w:rPr>
  </w:style>
  <w:style w:type="paragraph" w:styleId="4">
    <w:name w:val="heading 4"/>
    <w:basedOn w:val="a"/>
    <w:next w:val="a"/>
    <w:link w:val="4Char"/>
    <w:unhideWhenUsed/>
    <w:qFormat/>
    <w:pPr>
      <w:keepNext/>
      <w:keepLines/>
      <w:numPr>
        <w:ilvl w:val="3"/>
        <w:numId w:val="1"/>
      </w:numPr>
      <w:ind w:firstLineChars="0"/>
      <w:outlineLvl w:val="3"/>
    </w:pPr>
    <w:rPr>
      <w:rFonts w:asciiTheme="majorHAnsi" w:eastAsiaTheme="majorEastAsia" w:hAnsiTheme="majorHAnsi" w:cstheme="majorBidi"/>
      <w:b/>
      <w:bCs/>
      <w:sz w:val="28"/>
      <w:szCs w:val="28"/>
    </w:rPr>
  </w:style>
  <w:style w:type="paragraph" w:styleId="5">
    <w:name w:val="heading 5"/>
    <w:basedOn w:val="a"/>
    <w:next w:val="a"/>
    <w:link w:val="5Char"/>
    <w:unhideWhenUsed/>
    <w:qFormat/>
    <w:pPr>
      <w:keepNext/>
      <w:keepLines/>
      <w:numPr>
        <w:ilvl w:val="4"/>
        <w:numId w:val="1"/>
      </w:numPr>
      <w:ind w:firstLineChars="0"/>
      <w:outlineLvl w:val="4"/>
    </w:pPr>
    <w:rPr>
      <w:b/>
      <w:bCs/>
      <w:sz w:val="28"/>
      <w:szCs w:val="28"/>
    </w:rPr>
  </w:style>
  <w:style w:type="paragraph" w:styleId="6">
    <w:name w:val="heading 6"/>
    <w:basedOn w:val="a"/>
    <w:next w:val="a"/>
    <w:link w:val="6Char"/>
    <w:unhideWhenUsed/>
    <w:qFormat/>
    <w:pPr>
      <w:keepNext/>
      <w:keepLines/>
      <w:numPr>
        <w:ilvl w:val="5"/>
        <w:numId w:val="1"/>
      </w:numPr>
      <w:ind w:firstLineChars="0"/>
      <w:outlineLvl w:val="5"/>
    </w:pPr>
    <w:rPr>
      <w:rFonts w:asciiTheme="majorHAnsi" w:eastAsiaTheme="majorEastAsia" w:hAnsiTheme="majorHAnsi" w:cstheme="majorBidi"/>
      <w:b/>
      <w:bCs/>
      <w:sz w:val="28"/>
      <w:szCs w:val="24"/>
    </w:rPr>
  </w:style>
  <w:style w:type="paragraph" w:styleId="7">
    <w:name w:val="heading 7"/>
    <w:basedOn w:val="a"/>
    <w:next w:val="a"/>
    <w:link w:val="7Char"/>
    <w:unhideWhenUsed/>
    <w:qFormat/>
    <w:pPr>
      <w:keepNext/>
      <w:keepLines/>
      <w:numPr>
        <w:ilvl w:val="6"/>
        <w:numId w:val="1"/>
      </w:numPr>
      <w:ind w:firstLineChars="0"/>
      <w:outlineLvl w:val="6"/>
    </w:pPr>
    <w:rPr>
      <w:b/>
      <w:bCs/>
      <w:sz w:val="28"/>
      <w:szCs w:val="24"/>
    </w:rPr>
  </w:style>
  <w:style w:type="paragraph" w:styleId="8">
    <w:name w:val="heading 8"/>
    <w:basedOn w:val="a"/>
    <w:next w:val="a"/>
    <w:link w:val="8Char"/>
    <w:uiPriority w:val="9"/>
    <w:unhideWhenUsed/>
    <w:qFormat/>
    <w:pPr>
      <w:keepNext/>
      <w:keepLines/>
      <w:spacing w:before="240" w:after="64" w:line="320" w:lineRule="auto"/>
      <w:outlineLvl w:val="7"/>
    </w:pPr>
    <w:rPr>
      <w:rFonts w:asciiTheme="majorHAnsi" w:eastAsiaTheme="majorEastAsia" w:hAnsiTheme="majorHAnsi" w:cstheme="majorBidi"/>
      <w:szCs w:val="24"/>
    </w:rPr>
  </w:style>
  <w:style w:type="paragraph" w:styleId="9">
    <w:name w:val="heading 9"/>
    <w:basedOn w:val="a"/>
    <w:next w:val="a"/>
    <w:link w:val="9Char"/>
    <w:uiPriority w:val="9"/>
    <w:unhideWhenUsed/>
    <w:qFormat/>
    <w:pPr>
      <w:keepNext/>
      <w:keepLines/>
      <w:tabs>
        <w:tab w:val="left" w:pos="1584"/>
      </w:tabs>
      <w:spacing w:beforeLines="50" w:afterLines="50" w:line="319" w:lineRule="auto"/>
      <w:ind w:left="1584" w:hanging="1584"/>
      <w:outlineLvl w:val="8"/>
    </w:pPr>
    <w:rPr>
      <w:rFonts w:ascii="Arial" w:eastAsia="黑体" w:hAnsi="Arial" w:cs="Times New Roman"/>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caption"/>
    <w:basedOn w:val="a"/>
    <w:next w:val="a"/>
    <w:uiPriority w:val="35"/>
    <w:qFormat/>
    <w:pPr>
      <w:spacing w:beforeLines="50" w:afterLines="50"/>
      <w:ind w:firstLine="480"/>
      <w:jc w:val="center"/>
    </w:pPr>
    <w:rPr>
      <w:rFonts w:ascii="Cambria" w:eastAsia="黑体" w:hAnsi="Cambria" w:cs="Times New Roman"/>
      <w:sz w:val="20"/>
      <w:szCs w:val="20"/>
    </w:rPr>
  </w:style>
  <w:style w:type="paragraph" w:styleId="a4">
    <w:name w:val="Document Map"/>
    <w:basedOn w:val="a"/>
    <w:link w:val="Char"/>
    <w:uiPriority w:val="99"/>
    <w:unhideWhenUsed/>
    <w:qFormat/>
    <w:rPr>
      <w:rFonts w:ascii="宋体" w:eastAsia="宋体"/>
      <w:sz w:val="18"/>
      <w:szCs w:val="18"/>
    </w:rPr>
  </w:style>
  <w:style w:type="paragraph" w:styleId="a5">
    <w:name w:val="Balloon Text"/>
    <w:basedOn w:val="a"/>
    <w:link w:val="Char0"/>
    <w:uiPriority w:val="99"/>
    <w:unhideWhenUsed/>
    <w:qFormat/>
    <w:rPr>
      <w:sz w:val="18"/>
      <w:szCs w:val="18"/>
    </w:rPr>
  </w:style>
  <w:style w:type="paragraph" w:styleId="a6">
    <w:name w:val="footer"/>
    <w:basedOn w:val="a"/>
    <w:link w:val="Char1"/>
    <w:uiPriority w:val="99"/>
    <w:unhideWhenUsed/>
    <w:qFormat/>
    <w:pPr>
      <w:tabs>
        <w:tab w:val="center" w:pos="4153"/>
        <w:tab w:val="right" w:pos="8306"/>
      </w:tabs>
      <w:snapToGrid w:val="0"/>
      <w:spacing w:line="240" w:lineRule="auto"/>
      <w:jc w:val="left"/>
    </w:pPr>
    <w:rPr>
      <w:sz w:val="18"/>
      <w:szCs w:val="18"/>
    </w:rPr>
  </w:style>
  <w:style w:type="paragraph" w:styleId="a7">
    <w:name w:val="header"/>
    <w:basedOn w:val="a"/>
    <w:link w:val="Char2"/>
    <w:uiPriority w:val="99"/>
    <w:unhideWhenUsed/>
    <w:qFormat/>
    <w:pPr>
      <w:pBdr>
        <w:bottom w:val="single" w:sz="6" w:space="1" w:color="auto"/>
      </w:pBdr>
      <w:tabs>
        <w:tab w:val="center" w:pos="4153"/>
        <w:tab w:val="right" w:pos="8306"/>
      </w:tabs>
      <w:snapToGrid w:val="0"/>
      <w:spacing w:line="240" w:lineRule="auto"/>
      <w:jc w:val="center"/>
    </w:pPr>
    <w:rPr>
      <w:sz w:val="18"/>
      <w:szCs w:val="18"/>
    </w:rPr>
  </w:style>
  <w:style w:type="paragraph" w:styleId="10">
    <w:name w:val="toc 1"/>
    <w:basedOn w:val="a"/>
    <w:next w:val="a"/>
    <w:uiPriority w:val="39"/>
    <w:unhideWhenUsed/>
    <w:qFormat/>
  </w:style>
  <w:style w:type="paragraph" w:styleId="20">
    <w:name w:val="toc 2"/>
    <w:basedOn w:val="a"/>
    <w:next w:val="a"/>
    <w:uiPriority w:val="39"/>
    <w:unhideWhenUsed/>
    <w:qFormat/>
    <w:pPr>
      <w:ind w:leftChars="200" w:left="420"/>
    </w:pPr>
  </w:style>
  <w:style w:type="paragraph" w:styleId="HTML">
    <w:name w:val="HTML Preformatted"/>
    <w:basedOn w:val="a"/>
    <w:uiPriority w:val="99"/>
    <w:unhideWhenUsed/>
    <w:qFormat/>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hAnsi="Courier New" w:cs="Times New Roman"/>
      <w:kern w:val="0"/>
      <w:sz w:val="20"/>
      <w:szCs w:val="20"/>
    </w:rPr>
  </w:style>
  <w:style w:type="paragraph" w:styleId="a8">
    <w:name w:val="Normal (Web)"/>
    <w:basedOn w:val="a"/>
    <w:uiPriority w:val="99"/>
    <w:unhideWhenUsed/>
    <w:qFormat/>
    <w:pPr>
      <w:spacing w:beforeAutospacing="1" w:afterAutospacing="1"/>
      <w:jc w:val="left"/>
    </w:pPr>
    <w:rPr>
      <w:rFonts w:cs="Times New Roman"/>
      <w:kern w:val="0"/>
    </w:rPr>
  </w:style>
  <w:style w:type="paragraph" w:styleId="a9">
    <w:name w:val="Title"/>
    <w:basedOn w:val="a"/>
    <w:next w:val="a"/>
    <w:link w:val="Char3"/>
    <w:qFormat/>
    <w:pPr>
      <w:spacing w:before="240" w:after="60"/>
      <w:jc w:val="center"/>
      <w:outlineLvl w:val="0"/>
    </w:pPr>
    <w:rPr>
      <w:rFonts w:asciiTheme="majorHAnsi" w:eastAsia="宋体" w:hAnsiTheme="majorHAnsi" w:cstheme="majorBidi"/>
      <w:b/>
      <w:bCs/>
      <w:sz w:val="32"/>
      <w:szCs w:val="32"/>
    </w:rPr>
  </w:style>
  <w:style w:type="character" w:styleId="aa">
    <w:name w:val="Strong"/>
    <w:basedOn w:val="a0"/>
    <w:uiPriority w:val="22"/>
    <w:qFormat/>
    <w:rPr>
      <w:b/>
    </w:rPr>
  </w:style>
  <w:style w:type="character" w:styleId="ab">
    <w:name w:val="Hyperlink"/>
    <w:basedOn w:val="HTML0"/>
    <w:uiPriority w:val="99"/>
    <w:unhideWhenUsed/>
    <w:qFormat/>
    <w:rPr>
      <w:rFonts w:ascii="Times New Roman" w:eastAsia="宋体" w:hAnsi="Times New Roman"/>
      <w:color w:val="0000FF" w:themeColor="hyperlink"/>
      <w:u w:val="single"/>
    </w:rPr>
  </w:style>
  <w:style w:type="character" w:styleId="HTML0">
    <w:name w:val="HTML Sample"/>
    <w:basedOn w:val="a0"/>
    <w:uiPriority w:val="99"/>
    <w:unhideWhenUsed/>
    <w:qFormat/>
    <w:rPr>
      <w:rFonts w:ascii="Courier New" w:hAnsi="Courier New"/>
    </w:rPr>
  </w:style>
  <w:style w:type="table" w:styleId="ac">
    <w:name w:val="Table Grid"/>
    <w:basedOn w:val="a1"/>
    <w:uiPriority w:val="59"/>
    <w:qFormat/>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har0">
    <w:name w:val="批注框文本 Char"/>
    <w:basedOn w:val="a0"/>
    <w:link w:val="a5"/>
    <w:uiPriority w:val="99"/>
    <w:semiHidden/>
    <w:qFormat/>
    <w:rPr>
      <w:sz w:val="18"/>
      <w:szCs w:val="18"/>
    </w:rPr>
  </w:style>
  <w:style w:type="paragraph" w:customStyle="1" w:styleId="ad">
    <w:name w:val="首行缩进"/>
    <w:basedOn w:val="a"/>
    <w:link w:val="Char4"/>
    <w:qFormat/>
    <w:pPr>
      <w:ind w:firstLine="480"/>
    </w:pPr>
    <w:rPr>
      <w:rFonts w:ascii="Times New Roman" w:eastAsia="宋体" w:hAnsi="Times New Roman" w:cs="Times New Roman"/>
      <w:szCs w:val="21"/>
    </w:rPr>
  </w:style>
  <w:style w:type="character" w:customStyle="1" w:styleId="Char4">
    <w:name w:val="首行缩进 Char"/>
    <w:link w:val="ad"/>
    <w:qFormat/>
    <w:rPr>
      <w:rFonts w:ascii="Times New Roman" w:eastAsia="宋体" w:hAnsi="Times New Roman" w:cs="Times New Roman"/>
      <w:sz w:val="24"/>
      <w:szCs w:val="21"/>
    </w:rPr>
  </w:style>
  <w:style w:type="paragraph" w:customStyle="1" w:styleId="ae">
    <w:name w:val="正文段落小标题（操作步骤）"/>
    <w:basedOn w:val="11"/>
    <w:link w:val="Char5"/>
    <w:qFormat/>
    <w:pPr>
      <w:ind w:left="900" w:firstLineChars="0" w:firstLine="0"/>
    </w:pPr>
    <w:rPr>
      <w:rFonts w:cs="Times New Roman"/>
    </w:rPr>
  </w:style>
  <w:style w:type="paragraph" w:customStyle="1" w:styleId="11">
    <w:name w:val="列出段落1"/>
    <w:basedOn w:val="a"/>
    <w:link w:val="Char6"/>
    <w:uiPriority w:val="34"/>
    <w:qFormat/>
    <w:pPr>
      <w:ind w:firstLine="420"/>
    </w:pPr>
    <w:rPr>
      <w:rFonts w:ascii="Times New Roman" w:eastAsia="宋体" w:hAnsi="Times New Roman"/>
      <w:szCs w:val="24"/>
    </w:rPr>
  </w:style>
  <w:style w:type="character" w:customStyle="1" w:styleId="Char5">
    <w:name w:val="正文段落小标题（操作步骤） Char"/>
    <w:basedOn w:val="Char6"/>
    <w:link w:val="ae"/>
    <w:qFormat/>
    <w:rPr>
      <w:rFonts w:ascii="Times New Roman" w:eastAsia="宋体" w:hAnsi="Times New Roman" w:cs="Times New Roman"/>
      <w:sz w:val="24"/>
      <w:szCs w:val="24"/>
    </w:rPr>
  </w:style>
  <w:style w:type="character" w:customStyle="1" w:styleId="Char6">
    <w:name w:val="列出段落 Char"/>
    <w:link w:val="11"/>
    <w:uiPriority w:val="34"/>
    <w:qFormat/>
    <w:rPr>
      <w:rFonts w:ascii="Times New Roman" w:eastAsia="宋体" w:hAnsi="Times New Roman"/>
      <w:sz w:val="24"/>
      <w:szCs w:val="24"/>
    </w:rPr>
  </w:style>
  <w:style w:type="paragraph" w:customStyle="1" w:styleId="af">
    <w:name w:val="正文段落二级序号"/>
    <w:basedOn w:val="a"/>
    <w:link w:val="Char7"/>
    <w:qFormat/>
    <w:pPr>
      <w:tabs>
        <w:tab w:val="left" w:pos="576"/>
      </w:tabs>
      <w:ind w:firstLineChars="0" w:firstLine="0"/>
      <w:jc w:val="left"/>
    </w:pPr>
    <w:rPr>
      <w:rFonts w:ascii="宋体" w:hAnsi="宋体"/>
      <w:szCs w:val="21"/>
    </w:rPr>
  </w:style>
  <w:style w:type="character" w:customStyle="1" w:styleId="Char7">
    <w:name w:val="正文段落二级序号 Char"/>
    <w:basedOn w:val="a0"/>
    <w:link w:val="af"/>
    <w:qFormat/>
    <w:rPr>
      <w:rFonts w:ascii="宋体" w:hAnsi="宋体"/>
      <w:sz w:val="24"/>
      <w:szCs w:val="21"/>
    </w:rPr>
  </w:style>
  <w:style w:type="character" w:customStyle="1" w:styleId="1Char">
    <w:name w:val="标题 1 Char"/>
    <w:basedOn w:val="a0"/>
    <w:link w:val="1"/>
    <w:uiPriority w:val="9"/>
    <w:qFormat/>
    <w:rPr>
      <w:rFonts w:asciiTheme="minorHAnsi" w:eastAsia="黑体" w:hAnsiTheme="minorHAnsi" w:cstheme="minorBidi"/>
      <w:b/>
      <w:bCs/>
      <w:kern w:val="44"/>
      <w:sz w:val="28"/>
      <w:szCs w:val="44"/>
    </w:rPr>
  </w:style>
  <w:style w:type="character" w:customStyle="1" w:styleId="2Char">
    <w:name w:val="标题 2 Char"/>
    <w:basedOn w:val="a0"/>
    <w:link w:val="2"/>
    <w:qFormat/>
    <w:rPr>
      <w:rFonts w:ascii="宋体" w:hAnsi="宋体" w:cs="黑体"/>
      <w:b/>
      <w:bCs/>
      <w:kern w:val="2"/>
      <w:sz w:val="28"/>
      <w:szCs w:val="28"/>
    </w:rPr>
  </w:style>
  <w:style w:type="character" w:customStyle="1" w:styleId="3Char">
    <w:name w:val="标题 3 Char"/>
    <w:basedOn w:val="a0"/>
    <w:link w:val="3"/>
    <w:qFormat/>
    <w:rPr>
      <w:rFonts w:asciiTheme="minorHAnsi" w:eastAsiaTheme="minorEastAsia" w:hAnsiTheme="minorHAnsi" w:cstheme="minorBidi"/>
      <w:b/>
      <w:bCs/>
      <w:kern w:val="2"/>
      <w:sz w:val="32"/>
      <w:szCs w:val="32"/>
    </w:rPr>
  </w:style>
  <w:style w:type="character" w:customStyle="1" w:styleId="4Char">
    <w:name w:val="标题 4 Char"/>
    <w:basedOn w:val="a0"/>
    <w:link w:val="4"/>
    <w:qFormat/>
    <w:rPr>
      <w:rFonts w:asciiTheme="majorHAnsi" w:eastAsiaTheme="majorEastAsia" w:hAnsiTheme="majorHAnsi" w:cstheme="majorBidi"/>
      <w:b/>
      <w:bCs/>
      <w:kern w:val="2"/>
      <w:sz w:val="28"/>
      <w:szCs w:val="28"/>
    </w:rPr>
  </w:style>
  <w:style w:type="character" w:customStyle="1" w:styleId="5Char">
    <w:name w:val="标题 5 Char"/>
    <w:basedOn w:val="a0"/>
    <w:link w:val="5"/>
    <w:qFormat/>
    <w:rPr>
      <w:rFonts w:asciiTheme="minorHAnsi" w:eastAsiaTheme="minorEastAsia" w:hAnsiTheme="minorHAnsi" w:cstheme="minorBidi"/>
      <w:b/>
      <w:bCs/>
      <w:kern w:val="2"/>
      <w:sz w:val="28"/>
      <w:szCs w:val="28"/>
    </w:rPr>
  </w:style>
  <w:style w:type="character" w:customStyle="1" w:styleId="6Char">
    <w:name w:val="标题 6 Char"/>
    <w:basedOn w:val="a0"/>
    <w:link w:val="6"/>
    <w:qFormat/>
    <w:rPr>
      <w:rFonts w:asciiTheme="majorHAnsi" w:eastAsiaTheme="majorEastAsia" w:hAnsiTheme="majorHAnsi" w:cstheme="majorBidi"/>
      <w:b/>
      <w:bCs/>
      <w:kern w:val="2"/>
      <w:sz w:val="28"/>
      <w:szCs w:val="24"/>
    </w:rPr>
  </w:style>
  <w:style w:type="character" w:customStyle="1" w:styleId="7Char">
    <w:name w:val="标题 7 Char"/>
    <w:basedOn w:val="a0"/>
    <w:link w:val="7"/>
    <w:qFormat/>
    <w:rPr>
      <w:rFonts w:asciiTheme="minorHAnsi" w:eastAsiaTheme="minorEastAsia" w:hAnsiTheme="minorHAnsi" w:cstheme="minorBidi"/>
      <w:b/>
      <w:bCs/>
      <w:kern w:val="2"/>
      <w:sz w:val="28"/>
      <w:szCs w:val="24"/>
    </w:rPr>
  </w:style>
  <w:style w:type="character" w:customStyle="1" w:styleId="8Char">
    <w:name w:val="标题 8 Char"/>
    <w:basedOn w:val="a0"/>
    <w:link w:val="8"/>
    <w:uiPriority w:val="9"/>
    <w:semiHidden/>
    <w:qFormat/>
    <w:rPr>
      <w:rFonts w:asciiTheme="majorHAnsi" w:eastAsiaTheme="majorEastAsia" w:hAnsiTheme="majorHAnsi" w:cstheme="majorBidi"/>
      <w:sz w:val="24"/>
      <w:szCs w:val="24"/>
    </w:rPr>
  </w:style>
  <w:style w:type="character" w:customStyle="1" w:styleId="9Char">
    <w:name w:val="标题 9 Char"/>
    <w:basedOn w:val="a0"/>
    <w:link w:val="9"/>
    <w:uiPriority w:val="9"/>
    <w:semiHidden/>
    <w:qFormat/>
    <w:rPr>
      <w:rFonts w:ascii="Arial" w:eastAsia="黑体" w:hAnsi="Arial" w:cs="Times New Roman"/>
      <w:sz w:val="24"/>
      <w:szCs w:val="21"/>
    </w:rPr>
  </w:style>
  <w:style w:type="character" w:customStyle="1" w:styleId="Char3">
    <w:name w:val="标题 Char"/>
    <w:basedOn w:val="a0"/>
    <w:link w:val="a9"/>
    <w:qFormat/>
    <w:rPr>
      <w:rFonts w:asciiTheme="majorHAnsi" w:eastAsia="宋体" w:hAnsiTheme="majorHAnsi" w:cstheme="majorBidi"/>
      <w:b/>
      <w:bCs/>
      <w:sz w:val="32"/>
      <w:szCs w:val="32"/>
    </w:rPr>
  </w:style>
  <w:style w:type="paragraph" w:customStyle="1" w:styleId="12">
    <w:name w:val="无间隔1"/>
    <w:basedOn w:val="a"/>
    <w:uiPriority w:val="1"/>
    <w:qFormat/>
    <w:pPr>
      <w:widowControl/>
      <w:spacing w:line="240" w:lineRule="auto"/>
      <w:ind w:firstLineChars="0" w:firstLine="0"/>
      <w:jc w:val="left"/>
    </w:pPr>
    <w:rPr>
      <w:rFonts w:cs="Times New Roman"/>
      <w:kern w:val="0"/>
      <w:szCs w:val="32"/>
    </w:rPr>
  </w:style>
  <w:style w:type="character" w:customStyle="1" w:styleId="13">
    <w:name w:val="不明显强调1"/>
    <w:basedOn w:val="a0"/>
    <w:uiPriority w:val="19"/>
    <w:qFormat/>
    <w:rPr>
      <w:i/>
      <w:iCs/>
      <w:color w:val="7F7F7F" w:themeColor="text1" w:themeTint="80"/>
    </w:rPr>
  </w:style>
  <w:style w:type="paragraph" w:customStyle="1" w:styleId="TOC1">
    <w:name w:val="TOC 标题1"/>
    <w:basedOn w:val="1"/>
    <w:next w:val="a"/>
    <w:uiPriority w:val="39"/>
    <w:unhideWhenUsed/>
    <w:qFormat/>
    <w:pPr>
      <w:widowControl/>
      <w:numPr>
        <w:numId w:val="0"/>
      </w:numPr>
      <w:spacing w:before="480" w:line="276" w:lineRule="auto"/>
      <w:jc w:val="left"/>
      <w:outlineLvl w:val="9"/>
    </w:pPr>
    <w:rPr>
      <w:rFonts w:asciiTheme="majorHAnsi" w:eastAsiaTheme="majorEastAsia" w:hAnsiTheme="majorHAnsi" w:cstheme="majorBidi"/>
      <w:color w:val="365F91" w:themeColor="accent1" w:themeShade="BF"/>
      <w:kern w:val="0"/>
      <w:szCs w:val="28"/>
    </w:rPr>
  </w:style>
  <w:style w:type="character" w:customStyle="1" w:styleId="Char">
    <w:name w:val="文档结构图 Char"/>
    <w:basedOn w:val="a0"/>
    <w:link w:val="a4"/>
    <w:uiPriority w:val="99"/>
    <w:semiHidden/>
    <w:qFormat/>
    <w:rPr>
      <w:rFonts w:ascii="宋体" w:eastAsia="宋体"/>
      <w:sz w:val="18"/>
      <w:szCs w:val="18"/>
    </w:rPr>
  </w:style>
  <w:style w:type="character" w:customStyle="1" w:styleId="Char2">
    <w:name w:val="页眉 Char"/>
    <w:basedOn w:val="a0"/>
    <w:link w:val="a7"/>
    <w:uiPriority w:val="99"/>
    <w:semiHidden/>
    <w:qFormat/>
    <w:rPr>
      <w:sz w:val="18"/>
      <w:szCs w:val="18"/>
    </w:rPr>
  </w:style>
  <w:style w:type="character" w:customStyle="1" w:styleId="Char1">
    <w:name w:val="页脚 Char"/>
    <w:basedOn w:val="a0"/>
    <w:link w:val="a6"/>
    <w:uiPriority w:val="99"/>
    <w:semiHidden/>
    <w:qFormat/>
    <w:rPr>
      <w:sz w:val="18"/>
      <w:szCs w:val="18"/>
    </w:rPr>
  </w:style>
  <w:style w:type="paragraph" w:customStyle="1" w:styleId="af0">
    <w:name w:val="封面标题"/>
    <w:next w:val="a"/>
    <w:qFormat/>
    <w:pPr>
      <w:spacing w:before="163" w:after="163"/>
      <w:jc w:val="center"/>
    </w:pPr>
    <w:rPr>
      <w:rFonts w:eastAsia="黑体"/>
      <w:b/>
      <w:kern w:val="2"/>
      <w:sz w:val="44"/>
      <w:szCs w:val="22"/>
    </w:rPr>
  </w:style>
  <w:style w:type="character" w:customStyle="1" w:styleId="apple-converted-space">
    <w:name w:val="apple-converted-space"/>
    <w:basedOn w:val="a0"/>
    <w:qFormat/>
  </w:style>
  <w:style w:type="paragraph" w:styleId="af1">
    <w:name w:val="List Paragraph"/>
    <w:basedOn w:val="a"/>
    <w:uiPriority w:val="99"/>
    <w:qFormat/>
    <w:pPr>
      <w:ind w:firstLine="420"/>
    </w:pPr>
  </w:style>
  <w:style w:type="paragraph" w:customStyle="1" w:styleId="af2">
    <w:name w:val="表正文"/>
    <w:basedOn w:val="a"/>
    <w:link w:val="Char8"/>
    <w:qFormat/>
    <w:pPr>
      <w:spacing w:beforeLines="20" w:afterLines="20" w:line="240" w:lineRule="auto"/>
      <w:ind w:firstLineChars="0" w:firstLine="0"/>
      <w:jc w:val="left"/>
    </w:pPr>
    <w:rPr>
      <w:rFonts w:ascii="Times New Roman" w:eastAsia="宋体" w:hAnsi="Times New Roman" w:cs="Times New Roman"/>
      <w:sz w:val="21"/>
    </w:rPr>
  </w:style>
  <w:style w:type="character" w:customStyle="1" w:styleId="Char8">
    <w:name w:val="表正文 Char"/>
    <w:link w:val="af2"/>
    <w:qFormat/>
    <w:rPr>
      <w:kern w:val="2"/>
      <w:sz w:val="21"/>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image" Target="media/image29.png"/><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image" Target="media/image32.png"/><Relationship Id="rId47" Type="http://schemas.openxmlformats.org/officeDocument/2006/relationships/image" Target="media/image37.png"/><Relationship Id="rId50" Type="http://schemas.openxmlformats.org/officeDocument/2006/relationships/image" Target="media/image40.png"/><Relationship Id="rId55" Type="http://schemas.openxmlformats.org/officeDocument/2006/relationships/image" Target="media/image45.png"/><Relationship Id="rId63" Type="http://schemas.openxmlformats.org/officeDocument/2006/relationships/theme" Target="theme/theme1.xml"/><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41" Type="http://schemas.openxmlformats.org/officeDocument/2006/relationships/image" Target="media/image31.png"/><Relationship Id="rId54" Type="http://schemas.openxmlformats.org/officeDocument/2006/relationships/image" Target="media/image44.png"/><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5.png"/><Relationship Id="rId53" Type="http://schemas.openxmlformats.org/officeDocument/2006/relationships/image" Target="media/image43.png"/><Relationship Id="rId58" Type="http://schemas.openxmlformats.org/officeDocument/2006/relationships/footer" Target="footer1.xml"/><Relationship Id="rId5" Type="http://schemas.microsoft.com/office/2007/relationships/stylesWithEffects" Target="stylesWithEffect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image" Target="media/image39.png"/><Relationship Id="rId57" Type="http://schemas.openxmlformats.org/officeDocument/2006/relationships/header" Target="header2.xml"/><Relationship Id="rId61" Type="http://schemas.openxmlformats.org/officeDocument/2006/relationships/footer" Target="footer3.xml"/><Relationship Id="rId10" Type="http://schemas.openxmlformats.org/officeDocument/2006/relationships/hyperlink" Target="http://download.etaxcn.com/ycs/release/YCSYTHSetup.exe" TargetMode="External"/><Relationship Id="rId19" Type="http://schemas.openxmlformats.org/officeDocument/2006/relationships/image" Target="media/image9.png"/><Relationship Id="rId31" Type="http://schemas.openxmlformats.org/officeDocument/2006/relationships/image" Target="media/image21.png"/><Relationship Id="rId44" Type="http://schemas.openxmlformats.org/officeDocument/2006/relationships/image" Target="media/image34.png"/><Relationship Id="rId52" Type="http://schemas.openxmlformats.org/officeDocument/2006/relationships/image" Target="media/image42.png"/><Relationship Id="rId60" Type="http://schemas.openxmlformats.org/officeDocument/2006/relationships/header" Target="header3.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image" Target="media/image38.png"/><Relationship Id="rId56" Type="http://schemas.openxmlformats.org/officeDocument/2006/relationships/header" Target="header1.xml"/><Relationship Id="rId8" Type="http://schemas.openxmlformats.org/officeDocument/2006/relationships/footnotes" Target="footnotes.xml"/><Relationship Id="rId51" Type="http://schemas.openxmlformats.org/officeDocument/2006/relationships/image" Target="media/image41.png"/><Relationship Id="rId3" Type="http://schemas.openxmlformats.org/officeDocument/2006/relationships/numbering" Target="numbering.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image" Target="media/image36.png"/><Relationship Id="rId59" Type="http://schemas.openxmlformats.org/officeDocument/2006/relationships/footer" Target="footer2.xml"/></Relationships>
</file>

<file path=word/_rels/header3.xml.rels><?xml version="1.0" encoding="UTF-8" standalone="yes"?>
<Relationships xmlns="http://schemas.openxmlformats.org/package/2006/relationships"><Relationship Id="rId2" Type="http://schemas.openxmlformats.org/officeDocument/2006/relationships/image" Target="media/image110.png"/><Relationship Id="rId1" Type="http://schemas.openxmlformats.org/officeDocument/2006/relationships/image" Target="media/image46.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018B23D6-6B0F-4729-9035-346D6A2AB0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26</Pages>
  <Words>822</Words>
  <Characters>4686</Characters>
  <Application>Microsoft Office Word</Application>
  <DocSecurity>0</DocSecurity>
  <Lines>39</Lines>
  <Paragraphs>10</Paragraphs>
  <ScaleCrop>false</ScaleCrop>
  <Company>china</Company>
  <LinksUpToDate>false</LinksUpToDate>
  <CharactersWithSpaces>5498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用户</dc:creator>
  <cp:lastModifiedBy>Administrator</cp:lastModifiedBy>
  <cp:revision>237</cp:revision>
  <dcterms:created xsi:type="dcterms:W3CDTF">2017-05-31T08:25:00Z</dcterms:created>
  <dcterms:modified xsi:type="dcterms:W3CDTF">2018-02-06T09:19:00Z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2052-10.1.0.7106</vt:lpwstr>
  </property>
</Properties>
</file>