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val="en-US" w:eastAsia="zh-CN"/>
        </w:rPr>
      </w:pPr>
      <w:bookmarkStart w:id="0" w:name="OLE_LINK3"/>
      <w:r>
        <w:rPr>
          <w:rFonts w:hint="eastAsia"/>
          <w:b/>
          <w:bCs/>
          <w:lang w:val="en-US" w:eastAsia="zh-CN"/>
        </w:rPr>
        <w:t>0.67改动说明：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全局性：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取消了巢穴占领机制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移除其它模式选项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缩小并重做了地形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现在所有野区都会刷出双方的精灵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调整了野点的位置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双方通信机器转移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彩虹市的移动到常磐市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枯叶市的移动到黄金市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训练师回城技能回归   效果为群体传送回己方大本营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商店出售传送卷轴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售价 350  效果：目标为建筑的群体传送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火箭队训练师技能也被替换为医疗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统御占用再次调整</w:t>
      </w:r>
    </w:p>
    <w:p>
      <w:pPr>
        <w:ind w:left="420"/>
        <w:rPr>
          <w:rFonts w:hint="eastAsia"/>
        </w:rPr>
      </w:pPr>
      <w:r>
        <w:rPr>
          <w:rFonts w:hint="eastAsia"/>
        </w:rPr>
        <w:t>0+级别x</w:t>
      </w:r>
      <w:r>
        <w:rPr>
          <w:rFonts w:hint="eastAsia"/>
          <w:lang w:val="en-US" w:eastAsia="zh-CN"/>
        </w:rPr>
        <w:t>75</w:t>
      </w:r>
      <w:r>
        <w:rPr>
          <w:rFonts w:hint="eastAsia"/>
        </w:rPr>
        <w:t>x等级+（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+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x等级）x等级/2</w:t>
      </w:r>
    </w:p>
    <w:p>
      <w:pPr>
        <w:ind w:left="420"/>
        <w:rPr>
          <w:rFonts w:hint="eastAsia"/>
        </w:rPr>
      </w:pPr>
    </w:p>
    <w:p>
      <w:pPr>
        <w:ind w:left="42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初始统御提高到</w:t>
      </w:r>
      <w:r>
        <w:rPr>
          <w:rFonts w:hint="eastAsia"/>
          <w:lang w:val="en-US" w:eastAsia="zh-CN"/>
        </w:rPr>
        <w:t>2000</w:t>
      </w:r>
    </w:p>
    <w:p>
      <w:pPr>
        <w:ind w:left="420"/>
        <w:rPr>
          <w:rFonts w:hint="eastAsia"/>
          <w:lang w:val="en-US" w:eastAsia="zh-CN"/>
        </w:rPr>
      </w:pPr>
    </w:p>
    <w:p>
      <w:pPr>
        <w:ind w:left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巢穴野区刷怪由10只增加到15只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修改复活时间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现在复活时间与级别挂钩 对应统御占用的修改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（等级+级别x10）x（1.4-城市占有数x0.1）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掉落物品可出售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掉落物品卖价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1级物品40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2级物品50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3级物品60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4级物品70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5级物品80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提高了野点的统御获取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调整小野怪点刷新时间提升为120  大点提升为240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掉落进化石的野怪生命值提高1000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属性相克再次调整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1424940"/>
            <wp:effectExtent l="0" t="0" r="635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所有级别的精灵物品栏提升1格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合体进化需要等级相同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合体进化现在需要消耗450统御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精灵调整：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再次微调进化等级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进化为大嘴雀的等级由15级提升到17级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进化为阿柏蛇的等级由15级提升到17级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进化为穿山王的等级由15级提升到17级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进化为大嘴蝠的等级由15级提升到17级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进化为臭臭花的等级由13级提升到15级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进化为猫老大的等级由15级提升到17级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进化为蚊香蛙的等级由13级提升到15级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进化为勇吉拉的等级由13级提升到15级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进化为豪力的等级由13级提升到15级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进化为口呆花的等级由13级提升到15级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进化为隆隆石的等级由13级提升到15级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进化为巨钳蟹的等级由15级提升到17级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进化为顽皮弹的等级由15级提升到17级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进化为海刺龙的等级由15级提升到17级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进化为金鱼王的等级由15级提升到17级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凯西的进化等级从13级提高至15级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腕力的进化等级从13级提高至15级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小拳石的进化等级从13级提高至15级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大岩蛇从级别4提高为级别5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泥石流伤害从200/250/300 降低到100/150/200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地狱滚动生效间隔从1秒提高到2秒</w:t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走路草家族的 麻痹粉技能和 喇叭呀家族的飞叶快刀技能互换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麻痹粉由中级技能降为低级技能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效果由概率麻痹敌人  变为必中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持续时间为 2/3/4/5/6秒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删除了走路草的 隐蔽技能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原灼热之鬃改名为烈焰之鬃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小火马的灼热之鬃效果改变：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现为启动式效果 每秒造成4/8/12/16/20点火焰伤害 每秒消耗7点魔法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并且不会施加灼烧（也就是不会阻止收回效果）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小磁怪的成长从3项1.5降低到3项1.1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地鼠的成长从1.5/1.5/1.2 降低到 1.2/1.1/1.0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大岩蛇生命值提高150  隆隆石生命值降低150  隆隆岩生命值降低50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凯西调整为级别2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瞬间移动改为中级技能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等级1/2/3/4/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距离 500/600/700/800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冷却5/4/3/2/秒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魔法消耗 50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精神干扰改为中级技能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移除了该技能的第5等级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小磁怪 钢铁身躯技能 护甲下降1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穿山王穿刺利爪削甲效果从3/4/5/6 降低到  1/2/3/4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BUG修复：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修复急冻拳水枪冲突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捕捉精灵死亡 统御不退的BUG修复！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放生BUG修复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合体进化BUG修复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三精灵转换BUG修复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图鉴统御显示修复</w:t>
      </w:r>
    </w:p>
    <w:bookmarkEnd w:id="0"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其它细节修复</w:t>
      </w: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36729"/>
    <w:rsid w:val="0393672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2016-10-06T17:07:00Z</dcterms:created>
  <dc:creator>lenovo</dc:creator>
  <cp:lastModifiedBy>lenovo</cp:lastModifiedBy>
  <dcterms:modified xsi:type="dcterms:W3CDTF">2016-10-06T17:08:03Z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