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38" w:rsidRDefault="00195D55" w:rsidP="00644F38">
      <w:pPr>
        <w:jc w:val="center"/>
        <w:rPr>
          <w:rFonts w:ascii="Microsoft Yahei" w:hAnsi="Microsoft Yahei" w:hint="eastAsia"/>
          <w:b/>
          <w:sz w:val="36"/>
          <w:szCs w:val="36"/>
          <w:shd w:val="clear" w:color="auto" w:fill="F5F5F5"/>
        </w:rPr>
      </w:pPr>
      <w:r w:rsidRPr="00195D55">
        <w:rPr>
          <w:rFonts w:ascii="Microsoft Yahei" w:hAnsi="Microsoft Yahei" w:hint="eastAsia"/>
          <w:b/>
          <w:sz w:val="36"/>
          <w:szCs w:val="36"/>
          <w:shd w:val="clear" w:color="auto" w:fill="F5F5F5"/>
        </w:rPr>
        <w:t>一卡易会员管理系统安装说明书</w:t>
      </w:r>
    </w:p>
    <w:p w:rsidR="00B91B65" w:rsidRPr="00644F38" w:rsidRDefault="00195D55" w:rsidP="00644F38">
      <w:pPr>
        <w:jc w:val="left"/>
        <w:rPr>
          <w:rFonts w:ascii="Microsoft Yahei" w:hAnsi="Microsoft Yahei" w:hint="eastAsia"/>
          <w:b/>
          <w:sz w:val="36"/>
          <w:szCs w:val="36"/>
          <w:shd w:val="clear" w:color="auto" w:fill="F5F5F5"/>
        </w:rPr>
      </w:pPr>
      <w:r w:rsidRPr="00195D55">
        <w:rPr>
          <w:rFonts w:ascii="微软雅黑" w:hAnsi="微软雅黑"/>
          <w:color w:val="000000"/>
          <w:sz w:val="28"/>
          <w:szCs w:val="28"/>
        </w:rPr>
        <w:br/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在一卡易</w:t>
      </w:r>
      <w:r w:rsidR="00061291">
        <w:rPr>
          <w:rFonts w:ascii="微软雅黑" w:hAnsi="微软雅黑" w:hint="eastAsia"/>
          <w:color w:val="000000"/>
          <w:sz w:val="27"/>
          <w:szCs w:val="27"/>
          <w:shd w:val="clear" w:color="auto" w:fill="F5F5F5"/>
        </w:rPr>
        <w:t>西南办事处</w:t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官方网站</w:t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  </w:t>
      </w:r>
      <w:hyperlink r:id="rId6" w:history="1">
        <w:r w:rsidRPr="00195D55">
          <w:rPr>
            <w:rStyle w:val="a3"/>
            <w:rFonts w:ascii="微软雅黑" w:hAnsi="微软雅黑"/>
            <w:sz w:val="27"/>
            <w:szCs w:val="27"/>
            <w:shd w:val="clear" w:color="auto" w:fill="F5F5F5"/>
          </w:rPr>
          <w:t>www.</w:t>
        </w:r>
        <w:r w:rsidRPr="00195D55">
          <w:rPr>
            <w:rStyle w:val="a3"/>
            <w:rFonts w:ascii="微软雅黑" w:hAnsi="微软雅黑" w:hint="eastAsia"/>
            <w:sz w:val="27"/>
            <w:szCs w:val="27"/>
            <w:shd w:val="clear" w:color="auto" w:fill="F5F5F5"/>
          </w:rPr>
          <w:t>zy28</w:t>
        </w:r>
        <w:r w:rsidRPr="00195D55">
          <w:rPr>
            <w:rStyle w:val="a3"/>
            <w:rFonts w:ascii="微软雅黑" w:hAnsi="微软雅黑"/>
            <w:sz w:val="27"/>
            <w:szCs w:val="27"/>
            <w:shd w:val="clear" w:color="auto" w:fill="F5F5F5"/>
          </w:rPr>
          <w:t>.com</w:t>
        </w:r>
      </w:hyperlink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  </w:t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下载一卡易</w:t>
      </w:r>
      <w:r w:rsidRPr="00195D55">
        <w:rPr>
          <w:rStyle w:val="a4"/>
          <w:rFonts w:ascii="微软雅黑" w:hAnsi="微软雅黑"/>
          <w:color w:val="FF0000"/>
          <w:sz w:val="27"/>
          <w:szCs w:val="27"/>
          <w:shd w:val="clear" w:color="auto" w:fill="F5F5F5"/>
        </w:rPr>
        <w:t>安装</w:t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包</w:t>
      </w:r>
      <w:r w:rsidR="00644F38">
        <w:rPr>
          <w:rFonts w:ascii="微软雅黑" w:hAnsi="微软雅黑" w:hint="eastAsia"/>
          <w:color w:val="000000"/>
          <w:sz w:val="27"/>
          <w:szCs w:val="27"/>
          <w:shd w:val="clear" w:color="auto" w:fill="F5F5F5"/>
        </w:rPr>
        <w:t>，</w:t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安装的过程中遇到此提示</w:t>
      </w:r>
      <w:r w:rsidR="00644F38">
        <w:rPr>
          <w:rFonts w:ascii="微软雅黑" w:hAnsi="微软雅黑" w:hint="eastAsia"/>
          <w:color w:val="000000"/>
          <w:sz w:val="27"/>
          <w:szCs w:val="27"/>
          <w:shd w:val="clear" w:color="auto" w:fill="F5F5F5"/>
        </w:rPr>
        <w:t>，可以按照下面的方法进行解决</w:t>
      </w:r>
      <w:r w:rsidRPr="00195D55">
        <w:rPr>
          <w:rFonts w:ascii="微软雅黑" w:hAnsi="微软雅黑"/>
          <w:color w:val="000000"/>
          <w:sz w:val="27"/>
          <w:szCs w:val="27"/>
          <w:shd w:val="clear" w:color="auto" w:fill="F5F5F5"/>
        </w:rPr>
        <w:t>:</w:t>
      </w:r>
      <w:r w:rsidRPr="00195D55">
        <w:rPr>
          <w:rFonts w:ascii="微软雅黑" w:hAnsi="微软雅黑"/>
          <w:color w:val="000000"/>
          <w:sz w:val="28"/>
          <w:szCs w:val="28"/>
        </w:rPr>
        <w:br/>
      </w:r>
      <w:r>
        <w:rPr>
          <w:rFonts w:ascii="Microsoft Yahei" w:hAnsi="Microsoft Yahei" w:hint="eastAsia"/>
          <w:noProof/>
          <w:color w:val="FF0000"/>
          <w:sz w:val="27"/>
          <w:szCs w:val="27"/>
          <w:shd w:val="clear" w:color="auto" w:fill="F5F5F5"/>
        </w:rPr>
        <w:drawing>
          <wp:inline distT="0" distB="0" distL="0" distR="0">
            <wp:extent cx="5067300" cy="2562225"/>
            <wp:effectExtent l="19050" t="0" r="0" b="0"/>
            <wp:docPr id="1" name="aimg_753" descr="http://help.1card1.com.cn/data/attachment/forum/201403/20/105429mrbhk2y5h73mxf7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53" descr="http://help.1card1.com.cn/data/attachment/forum/201403/20/105429mrbhk2y5h73mxf7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Microsoft Yahei" w:hAnsi="Microsoft Yahei"/>
          <w:color w:val="FF0000"/>
          <w:sz w:val="27"/>
          <w:szCs w:val="27"/>
          <w:shd w:val="clear" w:color="auto" w:fill="F5F5F5"/>
        </w:rPr>
        <w:t> 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br/>
      </w:r>
      <w:r>
        <w:rPr>
          <w:rFonts w:ascii="Microsoft Yahei" w:hAnsi="Microsoft Yahei"/>
          <w:color w:val="000000"/>
          <w:sz w:val="28"/>
          <w:szCs w:val="28"/>
          <w:shd w:val="clear" w:color="auto" w:fill="F5F5F5"/>
        </w:rPr>
        <w:t>两种</w:t>
      </w:r>
      <w:r w:rsidR="00644F38">
        <w:rPr>
          <w:rFonts w:ascii="Microsoft Yahei" w:hAnsi="Microsoft Yahei" w:hint="eastAsia"/>
          <w:color w:val="000000"/>
          <w:sz w:val="28"/>
          <w:szCs w:val="28"/>
          <w:shd w:val="clear" w:color="auto" w:fill="F5F5F5"/>
        </w:rPr>
        <w:t>解决</w:t>
      </w:r>
      <w:r>
        <w:rPr>
          <w:rFonts w:ascii="Microsoft Yahei" w:hAnsi="Microsoft Yahei"/>
          <w:color w:val="000000"/>
          <w:sz w:val="28"/>
          <w:szCs w:val="28"/>
          <w:shd w:val="clear" w:color="auto" w:fill="F5F5F5"/>
        </w:rPr>
        <w:t>方法：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br/>
      </w:r>
      <w:r>
        <w:rPr>
          <w:rFonts w:ascii="Microsoft Yahei" w:hAnsi="Microsoft Yahei"/>
          <w:sz w:val="28"/>
          <w:szCs w:val="28"/>
          <w:shd w:val="clear" w:color="auto" w:fill="F5F5F5"/>
        </w:rPr>
        <w:t>a</w:t>
      </w:r>
      <w:r>
        <w:rPr>
          <w:rFonts w:ascii="Microsoft Yahei" w:hAnsi="Microsoft Yahei"/>
          <w:sz w:val="28"/>
          <w:szCs w:val="28"/>
          <w:shd w:val="clear" w:color="auto" w:fill="F5F5F5"/>
        </w:rPr>
        <w:t>、安装文件不要放在桌面，右击</w:t>
      </w:r>
      <w:r>
        <w:rPr>
          <w:rFonts w:ascii="Microsoft Yahei" w:hAnsi="Microsoft Yahei"/>
          <w:sz w:val="28"/>
          <w:szCs w:val="28"/>
          <w:shd w:val="clear" w:color="auto" w:fill="F5F5F5"/>
        </w:rPr>
        <w:t>“setup”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点击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“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剪切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”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移到非</w:t>
      </w:r>
      <w:r>
        <w:rPr>
          <w:rFonts w:ascii="Microsoft Yahei" w:hAnsi="Microsoft Yahei"/>
          <w:sz w:val="28"/>
          <w:szCs w:val="28"/>
          <w:shd w:val="clear" w:color="auto" w:fill="F5F5F5"/>
        </w:rPr>
        <w:t>（</w:t>
      </w:r>
      <w:r>
        <w:rPr>
          <w:rFonts w:ascii="Microsoft Yahei" w:hAnsi="Microsoft Yahei"/>
          <w:sz w:val="28"/>
          <w:szCs w:val="28"/>
          <w:shd w:val="clear" w:color="auto" w:fill="F5F5F5"/>
        </w:rPr>
        <w:t>C</w:t>
      </w:r>
      <w:r>
        <w:rPr>
          <w:rFonts w:ascii="Microsoft Yahei" w:hAnsi="Microsoft Yahei"/>
          <w:sz w:val="28"/>
          <w:szCs w:val="28"/>
          <w:shd w:val="clear" w:color="auto" w:fill="F5F5F5"/>
        </w:rPr>
        <w:t>盘）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桌面，比如放在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D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盘，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E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盘，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F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盘。然后再重新打开安装包安装。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br/>
        <w:t>b</w:t>
      </w:r>
      <w:r>
        <w:rPr>
          <w:rFonts w:ascii="Microsoft Yahei" w:hAnsi="Microsoft Yahei"/>
          <w:color w:val="FF0000"/>
          <w:sz w:val="27"/>
          <w:szCs w:val="27"/>
          <w:shd w:val="clear" w:color="auto" w:fill="F5F5F5"/>
        </w:rPr>
        <w:t>、</w:t>
      </w:r>
      <w:r>
        <w:rPr>
          <w:rFonts w:ascii="Microsoft Yahei" w:hAnsi="Microsoft Yahei"/>
          <w:sz w:val="28"/>
          <w:szCs w:val="28"/>
          <w:shd w:val="clear" w:color="auto" w:fill="F5F5F5"/>
        </w:rPr>
        <w:t>右击</w:t>
      </w:r>
      <w:r>
        <w:rPr>
          <w:rFonts w:ascii="Microsoft Yahei" w:hAnsi="Microsoft Yahei"/>
          <w:sz w:val="28"/>
          <w:szCs w:val="28"/>
          <w:shd w:val="clear" w:color="auto" w:fill="F5F5F5"/>
        </w:rPr>
        <w:t>“setup”</w:t>
      </w:r>
      <w:r>
        <w:rPr>
          <w:rFonts w:ascii="Microsoft Yahei" w:hAnsi="Microsoft Yahei"/>
          <w:sz w:val="28"/>
          <w:szCs w:val="28"/>
          <w:shd w:val="clear" w:color="auto" w:fill="F5F5F5"/>
        </w:rPr>
        <w:t>点击</w:t>
      </w:r>
      <w:r>
        <w:rPr>
          <w:rFonts w:ascii="Microsoft Yahei" w:hAnsi="Microsoft Yahei"/>
          <w:sz w:val="28"/>
          <w:szCs w:val="28"/>
          <w:shd w:val="clear" w:color="auto" w:fill="F5F5F5"/>
        </w:rPr>
        <w:t>“</w:t>
      </w:r>
      <w:r>
        <w:rPr>
          <w:rFonts w:ascii="Microsoft Yahei" w:hAnsi="Microsoft Yahei"/>
          <w:sz w:val="28"/>
          <w:szCs w:val="28"/>
          <w:shd w:val="clear" w:color="auto" w:fill="F5F5F5"/>
        </w:rPr>
        <w:t>以管理员身份运行（</w:t>
      </w:r>
      <w:r>
        <w:rPr>
          <w:rFonts w:ascii="Microsoft Yahei" w:hAnsi="Microsoft Yahei"/>
          <w:sz w:val="28"/>
          <w:szCs w:val="28"/>
          <w:shd w:val="clear" w:color="auto" w:fill="F5F5F5"/>
        </w:rPr>
        <w:t>A</w:t>
      </w:r>
      <w:r>
        <w:rPr>
          <w:rFonts w:ascii="Microsoft Yahei" w:hAnsi="Microsoft Yahei"/>
          <w:sz w:val="28"/>
          <w:szCs w:val="28"/>
          <w:shd w:val="clear" w:color="auto" w:fill="F5F5F5"/>
        </w:rPr>
        <w:t>）</w:t>
      </w:r>
      <w:r>
        <w:rPr>
          <w:rFonts w:ascii="Microsoft Yahei" w:hAnsi="Microsoft Yahei"/>
          <w:sz w:val="28"/>
          <w:szCs w:val="28"/>
          <w:shd w:val="clear" w:color="auto" w:fill="F5F5F5"/>
        </w:rPr>
        <w:t>”</w:t>
      </w:r>
      <w:r>
        <w:rPr>
          <w:rFonts w:ascii="Microsoft Yahei" w:hAnsi="Microsoft Yahei"/>
          <w:sz w:val="28"/>
          <w:szCs w:val="28"/>
          <w:shd w:val="clear" w:color="auto" w:fill="F5F5F5"/>
        </w:rPr>
        <w:t>。</w:t>
      </w:r>
      <w:r>
        <w:rPr>
          <w:rFonts w:ascii="Microsoft Yahei" w:hAnsi="Microsoft Yahei"/>
          <w:color w:val="000000"/>
          <w:sz w:val="28"/>
          <w:szCs w:val="28"/>
        </w:rPr>
        <w:br/>
      </w:r>
      <w:r>
        <w:rPr>
          <w:rFonts w:ascii="Microsoft Yahei" w:hAnsi="Microsoft Yahei" w:hint="eastAsia"/>
          <w:noProof/>
          <w:color w:val="FF0000"/>
          <w:sz w:val="27"/>
          <w:szCs w:val="27"/>
          <w:shd w:val="clear" w:color="auto" w:fill="F5F5F5"/>
        </w:rPr>
        <w:drawing>
          <wp:inline distT="0" distB="0" distL="0" distR="0">
            <wp:extent cx="5334000" cy="2819400"/>
            <wp:effectExtent l="19050" t="0" r="0" b="0"/>
            <wp:docPr id="3" name="aimg_754" descr="http://help.1card1.com.cn/data/attachment/forum/201403/20/105431zuxzib33sg8z214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54" descr="http://help.1card1.com.cn/data/attachment/forum/201403/20/105431zuxzib33sg8z214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7DB9">
        <w:rPr>
          <w:rFonts w:ascii="Microsoft Yahei" w:hAnsi="Microsoft Yahei"/>
          <w:noProof/>
          <w:color w:val="FF0000"/>
          <w:sz w:val="28"/>
          <w:szCs w:val="28"/>
          <w:shd w:val="clear" w:color="auto" w:fill="F5F5F5"/>
        </w:rPr>
        <w:lastRenderedPageBreak/>
        <w:drawing>
          <wp:inline distT="0" distB="0" distL="0" distR="0">
            <wp:extent cx="5229225" cy="3295649"/>
            <wp:effectExtent l="19050" t="0" r="0" b="0"/>
            <wp:docPr id="5" name="图片 4" descr="QQ截图20150531212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5053121233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572" cy="3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291" w:rsidRDefault="00B91B65">
      <w:pPr>
        <w:rPr>
          <w:rFonts w:ascii="Microsoft Yahei" w:hAnsi="Microsoft Yahei" w:hint="eastAsia"/>
          <w:sz w:val="28"/>
          <w:szCs w:val="28"/>
          <w:shd w:val="clear" w:color="auto" w:fill="F5F5F5"/>
        </w:rPr>
      </w:pPr>
      <w:r>
        <w:rPr>
          <w:rFonts w:ascii="Microsoft Yahei" w:hAnsi="Microsoft Yahei" w:hint="eastAsia"/>
          <w:sz w:val="28"/>
          <w:szCs w:val="28"/>
          <w:shd w:val="clear" w:color="auto" w:fill="F5F5F5"/>
        </w:rPr>
        <w:t>有时候</w:t>
      </w:r>
      <w:r>
        <w:rPr>
          <w:rFonts w:ascii="Microsoft Yahei" w:hAnsi="Microsoft Yahei" w:hint="eastAsia"/>
          <w:sz w:val="28"/>
          <w:szCs w:val="28"/>
          <w:shd w:val="clear" w:color="auto" w:fill="F5F5F5"/>
        </w:rPr>
        <w:t>360</w:t>
      </w:r>
      <w:r w:rsidR="00061291">
        <w:rPr>
          <w:rFonts w:ascii="Microsoft Yahei" w:hAnsi="Microsoft Yahei" w:hint="eastAsia"/>
          <w:sz w:val="28"/>
          <w:szCs w:val="28"/>
          <w:shd w:val="clear" w:color="auto" w:fill="F5F5F5"/>
        </w:rPr>
        <w:t>等杀毒软件会因为不是在他们的</w:t>
      </w:r>
      <w:r>
        <w:rPr>
          <w:rFonts w:ascii="Microsoft Yahei" w:hAnsi="Microsoft Yahei" w:hint="eastAsia"/>
          <w:sz w:val="28"/>
          <w:szCs w:val="28"/>
          <w:shd w:val="clear" w:color="auto" w:fill="F5F5F5"/>
        </w:rPr>
        <w:t>软件</w:t>
      </w:r>
      <w:r w:rsidR="00061291">
        <w:rPr>
          <w:rFonts w:ascii="Microsoft Yahei" w:hAnsi="Microsoft Yahei" w:hint="eastAsia"/>
          <w:sz w:val="28"/>
          <w:szCs w:val="28"/>
          <w:shd w:val="clear" w:color="auto" w:fill="F5F5F5"/>
        </w:rPr>
        <w:t>软件市场下载安装的，会</w:t>
      </w:r>
      <w:r w:rsidR="00644F38">
        <w:rPr>
          <w:rFonts w:ascii="Microsoft Yahei" w:hAnsi="Microsoft Yahei" w:hint="eastAsia"/>
          <w:sz w:val="28"/>
          <w:szCs w:val="28"/>
          <w:shd w:val="clear" w:color="auto" w:fill="F5F5F5"/>
        </w:rPr>
        <w:t>弹出</w:t>
      </w:r>
      <w:r w:rsidR="00061291">
        <w:rPr>
          <w:rFonts w:ascii="Microsoft Yahei" w:hAnsi="Microsoft Yahei" w:hint="eastAsia"/>
          <w:sz w:val="28"/>
          <w:szCs w:val="28"/>
          <w:shd w:val="clear" w:color="auto" w:fill="F5F5F5"/>
        </w:rPr>
        <w:t>这个</w:t>
      </w:r>
      <w:r w:rsidR="0050758F">
        <w:rPr>
          <w:rFonts w:ascii="Microsoft Yahei" w:hAnsi="Microsoft Yahei" w:hint="eastAsia"/>
          <w:sz w:val="28"/>
          <w:szCs w:val="28"/>
          <w:shd w:val="clear" w:color="auto" w:fill="F5F5F5"/>
        </w:rPr>
        <w:t>文件防护</w:t>
      </w:r>
      <w:r w:rsidR="00061291">
        <w:rPr>
          <w:rFonts w:ascii="Microsoft Yahei" w:hAnsi="Microsoft Yahei" w:hint="eastAsia"/>
          <w:sz w:val="28"/>
          <w:szCs w:val="28"/>
          <w:shd w:val="clear" w:color="auto" w:fill="F5F5F5"/>
        </w:rPr>
        <w:t>提示，点击更多选择允许本次操作即可</w:t>
      </w:r>
      <w:r>
        <w:rPr>
          <w:rFonts w:ascii="Microsoft Yahei" w:hAnsi="Microsoft Yahei" w:hint="eastAsia"/>
          <w:sz w:val="28"/>
          <w:szCs w:val="28"/>
          <w:shd w:val="clear" w:color="auto" w:fill="F5F5F5"/>
        </w:rPr>
        <w:t>安装成功。</w:t>
      </w:r>
      <w:r w:rsidR="00644F38">
        <w:rPr>
          <w:rFonts w:ascii="Microsoft Yahei" w:hAnsi="Microsoft Yahei" w:hint="eastAsia"/>
          <w:sz w:val="28"/>
          <w:szCs w:val="28"/>
          <w:shd w:val="clear" w:color="auto" w:fill="F5F5F5"/>
        </w:rPr>
        <w:t>在软件的安装使用过程中，遇到任何问题都可以致电公司</w:t>
      </w:r>
      <w:r w:rsidR="00644F38" w:rsidRPr="00644F38">
        <w:rPr>
          <w:rFonts w:ascii="Microsoft Yahei" w:hAnsi="Microsoft Yahei" w:hint="eastAsia"/>
          <w:color w:val="FF0000"/>
          <w:sz w:val="28"/>
          <w:szCs w:val="28"/>
          <w:shd w:val="clear" w:color="auto" w:fill="F5F5F5"/>
        </w:rPr>
        <w:t>24</w:t>
      </w:r>
      <w:r w:rsidR="00644F38" w:rsidRPr="00644F38">
        <w:rPr>
          <w:rFonts w:ascii="Microsoft Yahei" w:hAnsi="Microsoft Yahei" w:hint="eastAsia"/>
          <w:color w:val="FF0000"/>
          <w:sz w:val="28"/>
          <w:szCs w:val="28"/>
          <w:shd w:val="clear" w:color="auto" w:fill="F5F5F5"/>
        </w:rPr>
        <w:t>小时客服热线</w:t>
      </w:r>
      <w:r w:rsidR="00644F38">
        <w:rPr>
          <w:rFonts w:ascii="Microsoft Yahei" w:hAnsi="Microsoft Yahei" w:hint="eastAsia"/>
          <w:sz w:val="28"/>
          <w:szCs w:val="28"/>
          <w:shd w:val="clear" w:color="auto" w:fill="F5F5F5"/>
        </w:rPr>
        <w:t>和联系您的</w:t>
      </w:r>
      <w:r w:rsidR="00644F38" w:rsidRPr="00644F38">
        <w:rPr>
          <w:rFonts w:ascii="Microsoft Yahei" w:hAnsi="Microsoft Yahei" w:hint="eastAsia"/>
          <w:color w:val="FF0000"/>
          <w:sz w:val="28"/>
          <w:szCs w:val="28"/>
          <w:shd w:val="clear" w:color="auto" w:fill="F5F5F5"/>
        </w:rPr>
        <w:t>营销顾问</w:t>
      </w:r>
      <w:r w:rsidR="00644F38">
        <w:rPr>
          <w:rFonts w:ascii="Microsoft Yahei" w:hAnsi="Microsoft Yahei" w:hint="eastAsia"/>
          <w:sz w:val="28"/>
          <w:szCs w:val="28"/>
          <w:shd w:val="clear" w:color="auto" w:fill="F5F5F5"/>
        </w:rPr>
        <w:t>，以及</w:t>
      </w:r>
      <w:r w:rsidR="00644F38" w:rsidRPr="00644F38">
        <w:rPr>
          <w:rFonts w:ascii="Microsoft Yahei" w:hAnsi="Microsoft Yahei" w:hint="eastAsia"/>
          <w:color w:val="FF0000"/>
          <w:sz w:val="28"/>
          <w:szCs w:val="28"/>
          <w:shd w:val="clear" w:color="auto" w:fill="F5F5F5"/>
        </w:rPr>
        <w:t>售后人员</w:t>
      </w:r>
      <w:r w:rsidR="00644F38">
        <w:rPr>
          <w:rFonts w:ascii="Microsoft Yahei" w:hAnsi="Microsoft Yahei" w:hint="eastAsia"/>
          <w:sz w:val="28"/>
          <w:szCs w:val="28"/>
          <w:shd w:val="clear" w:color="auto" w:fill="F5F5F5"/>
        </w:rPr>
        <w:t>。客服热线：</w:t>
      </w:r>
      <w:r w:rsidR="00844AD3" w:rsidRPr="00844AD3">
        <w:rPr>
          <w:b/>
          <w:color w:val="FF0000"/>
          <w:sz w:val="44"/>
          <w:szCs w:val="44"/>
          <w:u w:val="single"/>
        </w:rPr>
        <w:t>028-68624333</w:t>
      </w:r>
    </w:p>
    <w:p w:rsidR="004F39D1" w:rsidRDefault="004F39D1" w:rsidP="004F39D1">
      <w:pPr>
        <w:rPr>
          <w:b/>
          <w:color w:val="339966"/>
          <w:sz w:val="44"/>
          <w:szCs w:val="44"/>
          <w:u w:val="single"/>
        </w:rPr>
      </w:pPr>
      <w:r>
        <w:rPr>
          <w:rFonts w:hint="eastAsia"/>
          <w:b/>
          <w:color w:val="339966"/>
          <w:sz w:val="44"/>
          <w:szCs w:val="44"/>
          <w:u w:val="single"/>
        </w:rPr>
        <w:t>公司介绍</w:t>
      </w:r>
    </w:p>
    <w:p w:rsidR="004F39D1" w:rsidRDefault="004F39D1" w:rsidP="004F39D1">
      <w:pPr>
        <w:spacing w:line="360" w:lineRule="auto"/>
        <w:ind w:firstLine="420"/>
        <w:rPr>
          <w:szCs w:val="24"/>
        </w:rPr>
      </w:pPr>
      <w:r>
        <w:rPr>
          <w:rFonts w:hint="eastAsia"/>
        </w:rPr>
        <w:t>深圳一卡易科技股份有限公司成立于</w:t>
      </w:r>
      <w:r>
        <w:rPr>
          <w:b/>
          <w:color w:val="FF0000"/>
          <w:sz w:val="24"/>
        </w:rPr>
        <w:t>2006</w:t>
      </w:r>
      <w:r>
        <w:rPr>
          <w:rFonts w:hint="eastAsia"/>
          <w:b/>
          <w:color w:val="FF0000"/>
          <w:sz w:val="24"/>
        </w:rPr>
        <w:t>年</w:t>
      </w:r>
      <w:r>
        <w:rPr>
          <w:b/>
          <w:color w:val="FF0000"/>
          <w:sz w:val="24"/>
        </w:rPr>
        <w:t>9</w:t>
      </w:r>
      <w:r>
        <w:rPr>
          <w:rFonts w:hint="eastAsia"/>
          <w:b/>
          <w:color w:val="FF0000"/>
          <w:sz w:val="24"/>
        </w:rPr>
        <w:t>月</w:t>
      </w:r>
      <w:r>
        <w:rPr>
          <w:rFonts w:hint="eastAsia"/>
        </w:rPr>
        <w:t>，并于</w:t>
      </w:r>
      <w:r>
        <w:t>2014</w:t>
      </w:r>
      <w:r>
        <w:rPr>
          <w:rFonts w:hint="eastAsia"/>
        </w:rPr>
        <w:t>年</w:t>
      </w:r>
      <w:r>
        <w:t>3</w:t>
      </w:r>
      <w:r>
        <w:rPr>
          <w:rFonts w:hint="eastAsia"/>
        </w:rPr>
        <w:t>月新三板挂牌上市</w:t>
      </w:r>
      <w:r>
        <w:t>(</w:t>
      </w:r>
      <w:r>
        <w:rPr>
          <w:rFonts w:hint="eastAsia"/>
        </w:rPr>
        <w:t>股票代码</w:t>
      </w:r>
      <w:r>
        <w:t>:</w:t>
      </w:r>
      <w:r>
        <w:rPr>
          <w:b/>
          <w:color w:val="FF0000"/>
          <w:sz w:val="24"/>
        </w:rPr>
        <w:t>430671</w:t>
      </w:r>
      <w:r>
        <w:t>)</w:t>
      </w:r>
      <w:r>
        <w:rPr>
          <w:rFonts w:hint="eastAsia"/>
        </w:rPr>
        <w:t>，成为</w:t>
      </w:r>
      <w:r>
        <w:rPr>
          <w:rFonts w:hint="eastAsia"/>
          <w:b/>
          <w:color w:val="FF0000"/>
        </w:rPr>
        <w:t>国内第一个，也是唯一</w:t>
      </w:r>
      <w:r>
        <w:rPr>
          <w:b/>
          <w:color w:val="FF0000"/>
        </w:rPr>
        <w:t xml:space="preserve"> </w:t>
      </w:r>
      <w:r>
        <w:rPr>
          <w:rFonts w:hint="eastAsia"/>
          <w:b/>
          <w:color w:val="FF0000"/>
        </w:rPr>
        <w:t>一个挂牌上市</w:t>
      </w:r>
      <w:r>
        <w:rPr>
          <w:rFonts w:hint="eastAsia"/>
        </w:rPr>
        <w:t>的会员制营销系统公司。</w:t>
      </w:r>
    </w:p>
    <w:p w:rsidR="004F39D1" w:rsidRDefault="004F39D1" w:rsidP="004F39D1">
      <w:pPr>
        <w:spacing w:line="360" w:lineRule="auto"/>
        <w:ind w:firstLine="420"/>
      </w:pPr>
      <w:r>
        <w:rPr>
          <w:rFonts w:hint="eastAsia"/>
        </w:rPr>
        <w:t>一卡易公司一直致力于会员营销管理系统及电子会员卡的研发工作，一卡易会员系统采用云计算</w:t>
      </w:r>
      <w:r>
        <w:t>SAAS</w:t>
      </w:r>
      <w:r>
        <w:rPr>
          <w:rFonts w:hint="eastAsia"/>
        </w:rPr>
        <w:t>模式，银行级安全技术措施：</w:t>
      </w:r>
      <w:r>
        <w:t>U</w:t>
      </w:r>
      <w:r>
        <w:rPr>
          <w:rFonts w:hint="eastAsia"/>
        </w:rPr>
        <w:t>盾安全登录认证、数据传输</w:t>
      </w:r>
      <w:r>
        <w:t xml:space="preserve"> SSL</w:t>
      </w:r>
      <w:r>
        <w:rPr>
          <w:rFonts w:hint="eastAsia"/>
        </w:rPr>
        <w:t>加密、数据存储</w:t>
      </w:r>
      <w:r>
        <w:t>MD5</w:t>
      </w:r>
      <w:r>
        <w:rPr>
          <w:rFonts w:hint="eastAsia"/>
        </w:rPr>
        <w:t>加密、多服务器分流控制、服务器数据同步、异地容灾备份等，为企业提供安全、高效、稳定的服务支持。</w:t>
      </w:r>
    </w:p>
    <w:p w:rsidR="004F39D1" w:rsidRDefault="004F39D1" w:rsidP="004F39D1">
      <w:pPr>
        <w:spacing w:line="360" w:lineRule="auto"/>
        <w:ind w:firstLine="420"/>
      </w:pPr>
      <w:r>
        <w:rPr>
          <w:rFonts w:hint="eastAsia"/>
        </w:rPr>
        <w:t>一卡易会员系统可在电脑端、安卓手机、安卓平板电脑、手持无线</w:t>
      </w:r>
      <w:r>
        <w:t>POS</w:t>
      </w:r>
      <w:r>
        <w:rPr>
          <w:rFonts w:hint="eastAsia"/>
        </w:rPr>
        <w:t>机、二维码</w:t>
      </w:r>
      <w:r>
        <w:t>EPOS</w:t>
      </w:r>
      <w:r>
        <w:rPr>
          <w:rFonts w:hint="eastAsia"/>
        </w:rPr>
        <w:t>等多种终端使用，配合新颖时尚的电子会员卡，可以低成本、高效率的为您迅速搭建覆盖全国的会员系统。目前在酒店、餐饮、美容美发、汽车销售、珠宝首饰、航空送票、服装、化妆品、手机卖场、房地产等多个行业均有成功的客户案例。</w:t>
      </w:r>
      <w:r>
        <w:t xml:space="preserve"> </w:t>
      </w:r>
    </w:p>
    <w:p w:rsidR="004F39D1" w:rsidRDefault="004F39D1" w:rsidP="004F39D1">
      <w:pPr>
        <w:spacing w:line="360" w:lineRule="auto"/>
        <w:ind w:firstLine="420"/>
      </w:pPr>
      <w:r>
        <w:rPr>
          <w:rFonts w:hint="eastAsia"/>
        </w:rPr>
        <w:lastRenderedPageBreak/>
        <w:t>截止目前为止，一卡易会员管理系统累计服务企业近</w:t>
      </w:r>
      <w:r>
        <w:t xml:space="preserve"> </w:t>
      </w:r>
      <w:r>
        <w:rPr>
          <w:b/>
          <w:color w:val="FF0000"/>
        </w:rPr>
        <w:t xml:space="preserve">20,000 </w:t>
      </w:r>
      <w:r>
        <w:rPr>
          <w:rFonts w:hint="eastAsia"/>
          <w:b/>
          <w:color w:val="FF0000"/>
        </w:rPr>
        <w:t>家</w:t>
      </w:r>
      <w:r>
        <w:rPr>
          <w:rFonts w:hint="eastAsia"/>
        </w:rPr>
        <w:t>，</w:t>
      </w:r>
      <w:r>
        <w:rPr>
          <w:rFonts w:hint="eastAsia"/>
          <w:b/>
          <w:color w:val="FF0000"/>
        </w:rPr>
        <w:t>门店多达</w:t>
      </w:r>
      <w:r>
        <w:rPr>
          <w:b/>
          <w:color w:val="FF0000"/>
        </w:rPr>
        <w:t xml:space="preserve"> 70,000 </w:t>
      </w:r>
      <w:r>
        <w:rPr>
          <w:rFonts w:hint="eastAsia"/>
          <w:b/>
          <w:color w:val="FF0000"/>
        </w:rPr>
        <w:t>家</w:t>
      </w:r>
      <w:r>
        <w:rPr>
          <w:rFonts w:hint="eastAsia"/>
        </w:rPr>
        <w:t>，服务超过</w:t>
      </w:r>
      <w:r>
        <w:rPr>
          <w:b/>
          <w:color w:val="FF0000"/>
        </w:rPr>
        <w:t xml:space="preserve"> 2000</w:t>
      </w:r>
      <w:r>
        <w:rPr>
          <w:rFonts w:hint="eastAsia"/>
          <w:b/>
          <w:color w:val="FF0000"/>
        </w:rPr>
        <w:t>万会员</w:t>
      </w:r>
      <w:r>
        <w:rPr>
          <w:rFonts w:hint="eastAsia"/>
        </w:rPr>
        <w:t>，平均每天</w:t>
      </w:r>
      <w:r>
        <w:rPr>
          <w:b/>
          <w:color w:val="FF0000"/>
        </w:rPr>
        <w:t xml:space="preserve"> 50</w:t>
      </w:r>
      <w:r>
        <w:rPr>
          <w:rFonts w:hint="eastAsia"/>
          <w:b/>
          <w:color w:val="FF0000"/>
        </w:rPr>
        <w:t>万</w:t>
      </w:r>
      <w:r>
        <w:t xml:space="preserve"> </w:t>
      </w:r>
      <w:r>
        <w:rPr>
          <w:rFonts w:hint="eastAsia"/>
        </w:rPr>
        <w:t>笔交易，坚如磐石的技术品质为您提供全面的安全保障。</w:t>
      </w:r>
      <w:r>
        <w:t xml:space="preserve"> </w:t>
      </w:r>
    </w:p>
    <w:p w:rsidR="004F39D1" w:rsidRPr="004F39D1" w:rsidRDefault="004F39D1" w:rsidP="004F39D1">
      <w:pPr>
        <w:jc w:val="right"/>
        <w:rPr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深圳一卡易科技股份有限公司西南办事处（成都卓云信息）</w:t>
      </w:r>
      <w:r>
        <w:rPr>
          <w:color w:val="0000FF"/>
        </w:rPr>
        <w:t xml:space="preserve">     </w:t>
      </w:r>
    </w:p>
    <w:p w:rsidR="004F39D1" w:rsidRDefault="004F39D1" w:rsidP="004F39D1">
      <w:pPr>
        <w:jc w:val="center"/>
        <w:rPr>
          <w:color w:val="0000FF"/>
        </w:rPr>
      </w:pPr>
      <w:r>
        <w:rPr>
          <w:color w:val="0000FF"/>
        </w:rPr>
        <w:t xml:space="preserve">                                         </w:t>
      </w:r>
      <w:r>
        <w:rPr>
          <w:rFonts w:hint="eastAsia"/>
          <w:color w:val="0000FF"/>
        </w:rPr>
        <w:t>电</w:t>
      </w:r>
      <w:r>
        <w:rPr>
          <w:color w:val="0000FF"/>
        </w:rPr>
        <w:t xml:space="preserve">    </w:t>
      </w:r>
      <w:r>
        <w:rPr>
          <w:rFonts w:hint="eastAsia"/>
          <w:color w:val="0000FF"/>
        </w:rPr>
        <w:t>话：</w:t>
      </w:r>
      <w:r w:rsidR="00844AD3" w:rsidRPr="00844AD3">
        <w:rPr>
          <w:color w:val="0000FF"/>
        </w:rPr>
        <w:t>028-68624333</w:t>
      </w:r>
    </w:p>
    <w:p w:rsidR="004F39D1" w:rsidRDefault="004F39D1" w:rsidP="004F39D1">
      <w:pPr>
        <w:ind w:right="420"/>
        <w:jc w:val="center"/>
        <w:rPr>
          <w:color w:val="0000FF"/>
        </w:rPr>
      </w:pPr>
      <w:r>
        <w:rPr>
          <w:color w:val="0000FF"/>
        </w:rPr>
        <w:t xml:space="preserve">                                             </w:t>
      </w:r>
      <w:r>
        <w:rPr>
          <w:rFonts w:hint="eastAsia"/>
          <w:color w:val="0000FF"/>
        </w:rPr>
        <w:t>网</w:t>
      </w:r>
      <w:r>
        <w:rPr>
          <w:color w:val="0000FF"/>
        </w:rPr>
        <w:t xml:space="preserve">    </w:t>
      </w:r>
      <w:r>
        <w:rPr>
          <w:rFonts w:hint="eastAsia"/>
          <w:color w:val="0000FF"/>
        </w:rPr>
        <w:t>址：</w:t>
      </w:r>
      <w:r>
        <w:rPr>
          <w:color w:val="0000FF"/>
        </w:rPr>
        <w:t>www.zy28.com</w:t>
      </w:r>
      <w:bookmarkStart w:id="0" w:name="_附件一：手机会员卡_详细说明"/>
      <w:bookmarkEnd w:id="0"/>
    </w:p>
    <w:p w:rsidR="004F39D1" w:rsidRDefault="004F39D1">
      <w:pPr>
        <w:rPr>
          <w:rFonts w:ascii="Microsoft Yahei" w:hAnsi="Microsoft Yahei" w:hint="eastAsia"/>
          <w:sz w:val="28"/>
          <w:szCs w:val="28"/>
          <w:shd w:val="clear" w:color="auto" w:fill="F5F5F5"/>
        </w:rPr>
      </w:pPr>
    </w:p>
    <w:p w:rsidR="001E47E3" w:rsidRDefault="00195D55">
      <w:r>
        <w:rPr>
          <w:rFonts w:ascii="Microsoft Yahei" w:hAnsi="Microsoft Yahei"/>
          <w:color w:val="FF0000"/>
          <w:sz w:val="28"/>
          <w:szCs w:val="28"/>
          <w:shd w:val="clear" w:color="auto" w:fill="F5F5F5"/>
        </w:rPr>
        <w:br/>
      </w:r>
      <w:r>
        <w:rPr>
          <w:rStyle w:val="apple-converted-space"/>
          <w:rFonts w:ascii="Microsoft Yahei" w:hAnsi="Microsoft Yahei"/>
          <w:color w:val="FF0000"/>
          <w:sz w:val="27"/>
          <w:szCs w:val="27"/>
          <w:shd w:val="clear" w:color="auto" w:fill="F5F5F5"/>
        </w:rPr>
        <w:t> </w:t>
      </w:r>
    </w:p>
    <w:sectPr w:rsidR="001E47E3" w:rsidSect="00D05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443" w:rsidRDefault="009E2443" w:rsidP="00844AD3">
      <w:r>
        <w:separator/>
      </w:r>
    </w:p>
  </w:endnote>
  <w:endnote w:type="continuationSeparator" w:id="0">
    <w:p w:rsidR="009E2443" w:rsidRDefault="009E2443" w:rsidP="00844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443" w:rsidRDefault="009E2443" w:rsidP="00844AD3">
      <w:r>
        <w:separator/>
      </w:r>
    </w:p>
  </w:footnote>
  <w:footnote w:type="continuationSeparator" w:id="0">
    <w:p w:rsidR="009E2443" w:rsidRDefault="009E2443" w:rsidP="00844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D55"/>
    <w:rsid w:val="00061291"/>
    <w:rsid w:val="00195D55"/>
    <w:rsid w:val="001E47E3"/>
    <w:rsid w:val="004F39D1"/>
    <w:rsid w:val="0050758F"/>
    <w:rsid w:val="00644F38"/>
    <w:rsid w:val="00844AD3"/>
    <w:rsid w:val="00967DB9"/>
    <w:rsid w:val="009E2443"/>
    <w:rsid w:val="00B91B65"/>
    <w:rsid w:val="00BD33AA"/>
    <w:rsid w:val="00D05721"/>
    <w:rsid w:val="00D7763E"/>
    <w:rsid w:val="00E8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D55"/>
    <w:rPr>
      <w:color w:val="0000FF"/>
      <w:u w:val="single"/>
    </w:rPr>
  </w:style>
  <w:style w:type="character" w:styleId="a4">
    <w:name w:val="Strong"/>
    <w:basedOn w:val="a0"/>
    <w:uiPriority w:val="22"/>
    <w:qFormat/>
    <w:rsid w:val="00195D55"/>
    <w:rPr>
      <w:b/>
      <w:bCs/>
    </w:rPr>
  </w:style>
  <w:style w:type="character" w:customStyle="1" w:styleId="apple-converted-space">
    <w:name w:val="apple-converted-space"/>
    <w:basedOn w:val="a0"/>
    <w:rsid w:val="00195D55"/>
  </w:style>
  <w:style w:type="paragraph" w:styleId="a5">
    <w:name w:val="Balloon Text"/>
    <w:basedOn w:val="a"/>
    <w:link w:val="Char"/>
    <w:uiPriority w:val="99"/>
    <w:semiHidden/>
    <w:unhideWhenUsed/>
    <w:rsid w:val="00195D55"/>
    <w:rPr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195D55"/>
    <w:rPr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844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44AD3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44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44A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y28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146</Words>
  <Characters>838</Characters>
  <Application>Microsoft Office Word</Application>
  <DocSecurity>0</DocSecurity>
  <Lines>6</Lines>
  <Paragraphs>1</Paragraphs>
  <ScaleCrop>false</ScaleCrop>
  <Company>CHINA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netsen</cp:lastModifiedBy>
  <cp:revision>10</cp:revision>
  <dcterms:created xsi:type="dcterms:W3CDTF">2015-05-31T13:09:00Z</dcterms:created>
  <dcterms:modified xsi:type="dcterms:W3CDTF">2015-06-05T02:54:00Z</dcterms:modified>
</cp:coreProperties>
</file>